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5B" w:rsidRPr="0033605B" w:rsidRDefault="0033605B" w:rsidP="0033605B">
      <w:pPr>
        <w:snapToGrid/>
        <w:jc w:val="center"/>
        <w:rPr>
          <w:sz w:val="28"/>
          <w:szCs w:val="28"/>
        </w:rPr>
      </w:pPr>
      <w:r w:rsidRPr="0033605B">
        <w:rPr>
          <w:noProof/>
          <w:sz w:val="20"/>
          <w:szCs w:val="20"/>
        </w:rPr>
        <w:drawing>
          <wp:inline distT="0" distB="0" distL="0" distR="0">
            <wp:extent cx="4857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5B" w:rsidRPr="0033605B" w:rsidRDefault="0033605B" w:rsidP="0033605B">
      <w:pPr>
        <w:snapToGrid/>
        <w:jc w:val="center"/>
        <w:rPr>
          <w:sz w:val="28"/>
          <w:szCs w:val="28"/>
        </w:rPr>
      </w:pPr>
    </w:p>
    <w:p w:rsidR="0033605B" w:rsidRPr="0033605B" w:rsidRDefault="0033605B" w:rsidP="0033605B">
      <w:pPr>
        <w:snapToGrid/>
        <w:jc w:val="center"/>
        <w:rPr>
          <w:b/>
          <w:bCs/>
        </w:rPr>
      </w:pPr>
      <w:r w:rsidRPr="0033605B">
        <w:rPr>
          <w:b/>
          <w:bCs/>
        </w:rPr>
        <w:t>ТЕРРИТОРИАЛЬНАЯ ИЗБИРАТЕЛЬНАЯ КОМИССИЯ</w:t>
      </w:r>
    </w:p>
    <w:p w:rsidR="0033605B" w:rsidRPr="0033605B" w:rsidRDefault="0033605B" w:rsidP="0033605B">
      <w:pPr>
        <w:tabs>
          <w:tab w:val="left" w:pos="8130"/>
        </w:tabs>
        <w:snapToGrid/>
        <w:jc w:val="center"/>
      </w:pPr>
      <w:r w:rsidRPr="0033605B">
        <w:rPr>
          <w:b/>
          <w:bCs/>
        </w:rPr>
        <w:t>МЕТАЛЛУРГИЧЕСКОГО РАЙОНА ГОРОДА  ЧЕЛЯБИНСКА</w:t>
      </w:r>
    </w:p>
    <w:p w:rsidR="0033605B" w:rsidRPr="0033605B" w:rsidRDefault="0033605B" w:rsidP="0033605B">
      <w:pPr>
        <w:snapToGrid/>
        <w:jc w:val="center"/>
        <w:rPr>
          <w:b/>
        </w:rPr>
      </w:pPr>
    </w:p>
    <w:p w:rsidR="0033605B" w:rsidRPr="0033605B" w:rsidRDefault="0033605B" w:rsidP="0033605B">
      <w:pPr>
        <w:snapToGrid/>
        <w:jc w:val="center"/>
        <w:rPr>
          <w:b/>
        </w:rPr>
      </w:pPr>
      <w:r w:rsidRPr="0033605B">
        <w:rPr>
          <w:b/>
        </w:rPr>
        <w:t>РЕШЕНИЕ</w:t>
      </w:r>
    </w:p>
    <w:p w:rsidR="0033605B" w:rsidRPr="0033605B" w:rsidRDefault="0033605B" w:rsidP="0033605B">
      <w:pPr>
        <w:snapToGrid/>
        <w:jc w:val="both"/>
        <w:rPr>
          <w:b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33605B" w:rsidRPr="0033605B" w:rsidTr="00901E1B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33605B" w:rsidRPr="0033605B" w:rsidRDefault="0033605B" w:rsidP="0033605B">
            <w:pPr>
              <w:snapToGri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3605B">
              <w:rPr>
                <w:rFonts w:eastAsia="Calibri"/>
                <w:sz w:val="28"/>
                <w:szCs w:val="28"/>
                <w:lang w:eastAsia="en-US"/>
              </w:rPr>
              <w:t xml:space="preserve">18 июня 2019 года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3605B" w:rsidRPr="0033605B" w:rsidRDefault="0033605B" w:rsidP="0033605B">
            <w:pPr>
              <w:snapToGri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33605B" w:rsidRPr="0033605B" w:rsidRDefault="0033605B" w:rsidP="00317EED">
            <w:pPr>
              <w:snapToGri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3605B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№  84/64</w:t>
            </w:r>
            <w:r w:rsidR="00317EED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33605B">
              <w:rPr>
                <w:rFonts w:eastAsia="Calibri"/>
                <w:sz w:val="28"/>
                <w:szCs w:val="28"/>
                <w:lang w:eastAsia="en-US"/>
              </w:rPr>
              <w:t>-4</w:t>
            </w:r>
          </w:p>
        </w:tc>
      </w:tr>
    </w:tbl>
    <w:p w:rsidR="006B3949" w:rsidRPr="003C6FEC" w:rsidRDefault="006B3949" w:rsidP="006B3949"/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120B24" w:rsidRPr="003C6FEC" w:rsidTr="001D09B4">
        <w:trPr>
          <w:trHeight w:val="56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57670" w:rsidRPr="004D41E7" w:rsidRDefault="00120B24" w:rsidP="004D41E7">
            <w:pPr>
              <w:suppressAutoHyphens/>
              <w:snapToGrid/>
              <w:jc w:val="both"/>
              <w:rPr>
                <w:b/>
                <w:bCs/>
                <w:i/>
                <w:sz w:val="28"/>
                <w:szCs w:val="28"/>
              </w:rPr>
            </w:pPr>
            <w:r w:rsidRPr="004D41E7">
              <w:rPr>
                <w:b/>
                <w:bCs/>
                <w:i/>
                <w:sz w:val="28"/>
                <w:szCs w:val="28"/>
              </w:rPr>
              <w:t xml:space="preserve">О </w:t>
            </w:r>
            <w:r w:rsidR="00E70502" w:rsidRPr="004D41E7">
              <w:rPr>
                <w:b/>
                <w:bCs/>
                <w:i/>
                <w:sz w:val="28"/>
                <w:szCs w:val="28"/>
              </w:rPr>
              <w:t>П</w:t>
            </w:r>
            <w:r w:rsidR="0033605B">
              <w:rPr>
                <w:b/>
                <w:bCs/>
                <w:i/>
                <w:sz w:val="28"/>
                <w:szCs w:val="28"/>
              </w:rPr>
              <w:t>орядке</w:t>
            </w:r>
            <w:r w:rsidR="00E70502" w:rsidRPr="004D41E7">
              <w:rPr>
                <w:b/>
                <w:bCs/>
                <w:i/>
                <w:sz w:val="28"/>
                <w:szCs w:val="28"/>
              </w:rPr>
              <w:t xml:space="preserve"> приема, учета, анализа, обработки и хранения в территориальной избирательной комиссии </w:t>
            </w:r>
            <w:r w:rsidR="001D09B4">
              <w:rPr>
                <w:b/>
                <w:bCs/>
                <w:i/>
                <w:sz w:val="28"/>
                <w:szCs w:val="28"/>
              </w:rPr>
              <w:t>Металлургического</w:t>
            </w:r>
            <w:r w:rsidR="00E70502" w:rsidRPr="004D41E7">
              <w:rPr>
                <w:b/>
                <w:bCs/>
                <w:i/>
                <w:sz w:val="28"/>
                <w:szCs w:val="28"/>
              </w:rPr>
              <w:t xml:space="preserve"> района города Челябинска предвыборных агитационных материалов и представляемых одновременно с ними документов в период избирател</w:t>
            </w:r>
            <w:r w:rsidR="002562D1" w:rsidRPr="004D41E7">
              <w:rPr>
                <w:b/>
                <w:bCs/>
                <w:i/>
                <w:sz w:val="28"/>
                <w:szCs w:val="28"/>
              </w:rPr>
              <w:t xml:space="preserve">ьной кампании по </w:t>
            </w:r>
            <w:r w:rsidR="00E70502" w:rsidRPr="004D41E7">
              <w:rPr>
                <w:b/>
                <w:bCs/>
                <w:i/>
                <w:sz w:val="28"/>
                <w:szCs w:val="28"/>
              </w:rPr>
              <w:t xml:space="preserve">выборам депутатов Совета депутатов </w:t>
            </w:r>
            <w:r w:rsidR="001D09B4">
              <w:rPr>
                <w:b/>
                <w:bCs/>
                <w:i/>
                <w:sz w:val="28"/>
                <w:szCs w:val="28"/>
              </w:rPr>
              <w:t>Металлургического</w:t>
            </w:r>
            <w:r w:rsidR="00E70502" w:rsidRPr="004D41E7">
              <w:rPr>
                <w:b/>
                <w:bCs/>
                <w:i/>
                <w:sz w:val="28"/>
                <w:szCs w:val="28"/>
              </w:rPr>
              <w:t xml:space="preserve"> района города Челябинска</w:t>
            </w:r>
            <w:r w:rsidR="001D09B4">
              <w:rPr>
                <w:b/>
                <w:bCs/>
                <w:i/>
                <w:sz w:val="28"/>
                <w:szCs w:val="28"/>
              </w:rPr>
              <w:t xml:space="preserve"> второго созыва</w:t>
            </w:r>
          </w:p>
          <w:p w:rsidR="00120B24" w:rsidRPr="003C6FEC" w:rsidRDefault="00FA6960" w:rsidP="003C6FEC">
            <w:pPr>
              <w:suppressAutoHyphens/>
              <w:snapToGrid/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3C6FEC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120B24" w:rsidRPr="003C6FEC" w:rsidRDefault="00FA6960" w:rsidP="003C6FEC">
      <w:pPr>
        <w:snapToGrid/>
        <w:spacing w:line="360" w:lineRule="auto"/>
        <w:ind w:firstLine="85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В</w:t>
      </w:r>
      <w:r w:rsidR="003C6FEC" w:rsidRPr="003C6FEC">
        <w:rPr>
          <w:bCs/>
          <w:sz w:val="28"/>
          <w:szCs w:val="28"/>
        </w:rPr>
        <w:t xml:space="preserve"> соответствии со статье</w:t>
      </w:r>
      <w:r w:rsidRPr="003C6FEC">
        <w:rPr>
          <w:bCs/>
          <w:sz w:val="28"/>
          <w:szCs w:val="28"/>
        </w:rPr>
        <w:t>й 5</w:t>
      </w:r>
      <w:r w:rsidR="00120B24" w:rsidRPr="003C6FEC">
        <w:rPr>
          <w:bCs/>
          <w:sz w:val="28"/>
          <w:szCs w:val="28"/>
        </w:rPr>
        <w:t xml:space="preserve">4 </w:t>
      </w:r>
      <w:r w:rsidRPr="003C6FEC">
        <w:rPr>
          <w:bCs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 w:rsidR="001D09B4">
        <w:rPr>
          <w:bCs/>
          <w:sz w:val="28"/>
          <w:szCs w:val="28"/>
        </w:rPr>
        <w:t>Металлургического</w:t>
      </w:r>
      <w:r w:rsidRPr="003C6FEC">
        <w:rPr>
          <w:bCs/>
          <w:sz w:val="28"/>
          <w:szCs w:val="28"/>
        </w:rPr>
        <w:t xml:space="preserve"> района города Челябинска </w:t>
      </w:r>
      <w:r w:rsidRPr="001D09B4">
        <w:rPr>
          <w:b/>
          <w:bCs/>
          <w:sz w:val="28"/>
          <w:szCs w:val="28"/>
        </w:rPr>
        <w:t>РЕШАЕТ:</w:t>
      </w:r>
    </w:p>
    <w:p w:rsidR="00120B24" w:rsidRPr="003C6FEC" w:rsidRDefault="00DE6E94" w:rsidP="003C6FEC">
      <w:pPr>
        <w:numPr>
          <w:ilvl w:val="0"/>
          <w:numId w:val="3"/>
        </w:numPr>
        <w:tabs>
          <w:tab w:val="left" w:pos="993"/>
        </w:tabs>
        <w:snapToGri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6FEC">
        <w:rPr>
          <w:rFonts w:eastAsia="Calibri"/>
          <w:sz w:val="28"/>
          <w:szCs w:val="28"/>
          <w:lang w:eastAsia="en-US"/>
        </w:rPr>
        <w:t xml:space="preserve">Утвердить </w:t>
      </w:r>
      <w:r w:rsidR="00E70502" w:rsidRPr="003C6FEC">
        <w:rPr>
          <w:rFonts w:eastAsia="Calibri"/>
          <w:sz w:val="28"/>
          <w:szCs w:val="28"/>
          <w:lang w:eastAsia="en-US"/>
        </w:rPr>
        <w:t>П</w:t>
      </w:r>
      <w:r w:rsidR="001D09B4">
        <w:rPr>
          <w:rFonts w:eastAsia="Calibri"/>
          <w:sz w:val="28"/>
          <w:szCs w:val="28"/>
          <w:lang w:eastAsia="en-US"/>
        </w:rPr>
        <w:t>орядок</w:t>
      </w:r>
      <w:r w:rsidR="00E70502" w:rsidRPr="003C6FEC">
        <w:rPr>
          <w:rFonts w:eastAsia="Calibri"/>
          <w:sz w:val="28"/>
          <w:szCs w:val="28"/>
          <w:lang w:eastAsia="en-US"/>
        </w:rPr>
        <w:t xml:space="preserve"> </w:t>
      </w:r>
      <w:r w:rsidR="006B3521" w:rsidRPr="003C6FEC">
        <w:rPr>
          <w:rFonts w:eastAsia="Calibri"/>
          <w:sz w:val="28"/>
          <w:szCs w:val="28"/>
          <w:lang w:eastAsia="en-US"/>
        </w:rPr>
        <w:t xml:space="preserve">приема, учета, анализа, обработки и хранения в территориальной избирательной комиссии </w:t>
      </w:r>
      <w:r w:rsidR="001D09B4">
        <w:rPr>
          <w:rFonts w:eastAsia="Calibri"/>
          <w:sz w:val="28"/>
          <w:szCs w:val="28"/>
          <w:lang w:eastAsia="en-US"/>
        </w:rPr>
        <w:t>Металлургического</w:t>
      </w:r>
      <w:r w:rsidR="006B3521" w:rsidRPr="003C6FEC">
        <w:rPr>
          <w:rFonts w:eastAsia="Calibri"/>
          <w:sz w:val="28"/>
          <w:szCs w:val="28"/>
          <w:lang w:eastAsia="en-US"/>
        </w:rPr>
        <w:t xml:space="preserve"> района города Челябинска предвыборных агитационных материалов и представляемых одновременно с ними документов в период избирательной кампании по выборам депутатов Совета депутатов </w:t>
      </w:r>
      <w:r w:rsidR="001D09B4">
        <w:rPr>
          <w:rFonts w:eastAsia="Calibri"/>
          <w:sz w:val="28"/>
          <w:szCs w:val="28"/>
          <w:lang w:eastAsia="en-US"/>
        </w:rPr>
        <w:t>Металлургического</w:t>
      </w:r>
      <w:r w:rsidR="006B3521" w:rsidRPr="003C6FEC">
        <w:rPr>
          <w:rFonts w:eastAsia="Calibri"/>
          <w:sz w:val="28"/>
          <w:szCs w:val="28"/>
          <w:lang w:eastAsia="en-US"/>
        </w:rPr>
        <w:t xml:space="preserve"> райо</w:t>
      </w:r>
      <w:bookmarkStart w:id="0" w:name="_GoBack"/>
      <w:bookmarkEnd w:id="0"/>
      <w:r w:rsidR="006B3521" w:rsidRPr="003C6FEC">
        <w:rPr>
          <w:rFonts w:eastAsia="Calibri"/>
          <w:sz w:val="28"/>
          <w:szCs w:val="28"/>
          <w:lang w:eastAsia="en-US"/>
        </w:rPr>
        <w:t xml:space="preserve">на города Челябинска </w:t>
      </w:r>
      <w:r w:rsidR="001D09B4">
        <w:rPr>
          <w:rFonts w:eastAsia="Calibri"/>
          <w:sz w:val="28"/>
          <w:szCs w:val="28"/>
          <w:lang w:eastAsia="en-US"/>
        </w:rPr>
        <w:t xml:space="preserve">второго созыва </w:t>
      </w:r>
      <w:r w:rsidR="00623791" w:rsidRPr="003C6FEC">
        <w:rPr>
          <w:rFonts w:eastAsia="Calibri"/>
          <w:sz w:val="28"/>
          <w:szCs w:val="28"/>
          <w:lang w:eastAsia="en-US"/>
        </w:rPr>
        <w:t>(</w:t>
      </w:r>
      <w:r w:rsidR="007B756D">
        <w:rPr>
          <w:rFonts w:eastAsia="Calibri"/>
          <w:sz w:val="28"/>
          <w:szCs w:val="28"/>
          <w:lang w:eastAsia="en-US"/>
        </w:rPr>
        <w:t>П</w:t>
      </w:r>
      <w:r w:rsidR="00623791" w:rsidRPr="003C6FEC">
        <w:rPr>
          <w:rFonts w:eastAsia="Calibri"/>
          <w:sz w:val="28"/>
          <w:szCs w:val="28"/>
          <w:lang w:eastAsia="en-US"/>
        </w:rPr>
        <w:t>р</w:t>
      </w:r>
      <w:r w:rsidR="00687266" w:rsidRPr="003C6FEC">
        <w:rPr>
          <w:rFonts w:eastAsia="Calibri"/>
          <w:sz w:val="28"/>
          <w:szCs w:val="28"/>
          <w:lang w:eastAsia="en-US"/>
        </w:rPr>
        <w:t xml:space="preserve">иложение </w:t>
      </w:r>
      <w:r w:rsidR="00623791" w:rsidRPr="003C6FEC">
        <w:rPr>
          <w:rFonts w:eastAsia="Calibri"/>
          <w:sz w:val="28"/>
          <w:szCs w:val="28"/>
          <w:lang w:eastAsia="en-US"/>
        </w:rPr>
        <w:t>1</w:t>
      </w:r>
      <w:r w:rsidR="00120B24" w:rsidRPr="003C6FEC">
        <w:rPr>
          <w:rFonts w:eastAsia="Calibri"/>
          <w:sz w:val="28"/>
          <w:szCs w:val="28"/>
          <w:lang w:eastAsia="en-US"/>
        </w:rPr>
        <w:t>).</w:t>
      </w:r>
    </w:p>
    <w:p w:rsidR="00623791" w:rsidRPr="003C6FEC" w:rsidRDefault="00623791" w:rsidP="003C6FEC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C6FEC">
        <w:rPr>
          <w:rFonts w:eastAsia="Calibri"/>
          <w:sz w:val="28"/>
          <w:szCs w:val="28"/>
          <w:lang w:eastAsia="en-US"/>
        </w:rPr>
        <w:t>Утвердить формы уведомлений</w:t>
      </w:r>
      <w:r w:rsidR="00E274AF" w:rsidRPr="003C6FEC">
        <w:rPr>
          <w:rFonts w:eastAsia="Calibri"/>
          <w:sz w:val="28"/>
          <w:szCs w:val="28"/>
          <w:lang w:eastAsia="en-US"/>
        </w:rPr>
        <w:t>,</w:t>
      </w:r>
      <w:r w:rsidRPr="003C6FEC">
        <w:rPr>
          <w:rFonts w:eastAsia="Calibri"/>
          <w:sz w:val="28"/>
          <w:szCs w:val="28"/>
          <w:lang w:eastAsia="en-US"/>
        </w:rPr>
        <w:t xml:space="preserve"> представляемых кандидатами в</w:t>
      </w:r>
      <w:r w:rsidRPr="003C6FEC">
        <w:t xml:space="preserve"> </w:t>
      </w:r>
      <w:r w:rsidR="00F44A14" w:rsidRPr="003C6FEC">
        <w:rPr>
          <w:rFonts w:eastAsia="Calibri"/>
          <w:sz w:val="28"/>
          <w:szCs w:val="28"/>
          <w:lang w:eastAsia="en-US"/>
        </w:rPr>
        <w:t>депутаты</w:t>
      </w:r>
      <w:r w:rsidRPr="003C6FEC">
        <w:rPr>
          <w:rFonts w:eastAsia="Calibri"/>
          <w:sz w:val="28"/>
          <w:szCs w:val="28"/>
          <w:lang w:eastAsia="en-US"/>
        </w:rPr>
        <w:t xml:space="preserve"> Совета депутатов </w:t>
      </w:r>
      <w:r w:rsidR="001D09B4">
        <w:rPr>
          <w:rFonts w:eastAsia="Calibri"/>
          <w:sz w:val="28"/>
          <w:szCs w:val="28"/>
          <w:lang w:eastAsia="en-US"/>
        </w:rPr>
        <w:t>Металлургического</w:t>
      </w:r>
      <w:r w:rsidRPr="003C6FEC">
        <w:rPr>
          <w:rFonts w:eastAsia="Calibri"/>
          <w:sz w:val="28"/>
          <w:szCs w:val="28"/>
          <w:lang w:eastAsia="en-US"/>
        </w:rPr>
        <w:t xml:space="preserve"> района </w:t>
      </w:r>
      <w:r w:rsidR="00687266" w:rsidRPr="003C6FEC">
        <w:rPr>
          <w:rFonts w:eastAsia="Calibri"/>
          <w:sz w:val="28"/>
          <w:szCs w:val="28"/>
          <w:lang w:eastAsia="en-US"/>
        </w:rPr>
        <w:t>(</w:t>
      </w:r>
      <w:r w:rsidR="007B756D">
        <w:rPr>
          <w:rFonts w:eastAsia="Calibri"/>
          <w:sz w:val="28"/>
          <w:szCs w:val="28"/>
          <w:lang w:eastAsia="en-US"/>
        </w:rPr>
        <w:t>П</w:t>
      </w:r>
      <w:r w:rsidR="00687266" w:rsidRPr="003C6FEC">
        <w:rPr>
          <w:rFonts w:eastAsia="Calibri"/>
          <w:sz w:val="28"/>
          <w:szCs w:val="28"/>
          <w:lang w:eastAsia="en-US"/>
        </w:rPr>
        <w:t xml:space="preserve">риложение </w:t>
      </w:r>
      <w:r w:rsidRPr="003C6FEC">
        <w:rPr>
          <w:rFonts w:eastAsia="Calibri"/>
          <w:sz w:val="28"/>
          <w:szCs w:val="28"/>
          <w:lang w:eastAsia="en-US"/>
        </w:rPr>
        <w:t>2</w:t>
      </w:r>
      <w:r w:rsidR="00317EED">
        <w:rPr>
          <w:rFonts w:eastAsia="Calibri"/>
          <w:sz w:val="28"/>
          <w:szCs w:val="28"/>
          <w:lang w:eastAsia="en-US"/>
        </w:rPr>
        <w:t>,</w:t>
      </w:r>
      <w:r w:rsidR="00C463D6">
        <w:rPr>
          <w:rFonts w:eastAsia="Calibri"/>
          <w:sz w:val="28"/>
          <w:szCs w:val="28"/>
          <w:lang w:eastAsia="en-US"/>
        </w:rPr>
        <w:t xml:space="preserve"> 3, 4</w:t>
      </w:r>
      <w:r w:rsidRPr="003C6FEC">
        <w:rPr>
          <w:rFonts w:eastAsia="Calibri"/>
          <w:sz w:val="28"/>
          <w:szCs w:val="28"/>
          <w:lang w:eastAsia="en-US"/>
        </w:rPr>
        <w:t>).</w:t>
      </w:r>
    </w:p>
    <w:p w:rsidR="00120B24" w:rsidRPr="003C6FEC" w:rsidRDefault="00120B24" w:rsidP="003C6FEC">
      <w:pPr>
        <w:numPr>
          <w:ilvl w:val="0"/>
          <w:numId w:val="3"/>
        </w:numPr>
        <w:tabs>
          <w:tab w:val="left" w:pos="993"/>
        </w:tabs>
        <w:snapToGri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6FEC">
        <w:rPr>
          <w:rFonts w:eastAsia="Calibri"/>
          <w:sz w:val="28"/>
          <w:szCs w:val="28"/>
          <w:lang w:eastAsia="en-US"/>
        </w:rPr>
        <w:t xml:space="preserve">Контроль за выполнением настоящего </w:t>
      </w:r>
      <w:r w:rsidR="002562D1" w:rsidRPr="003C6FEC">
        <w:rPr>
          <w:rFonts w:eastAsia="Calibri"/>
          <w:sz w:val="28"/>
          <w:szCs w:val="28"/>
          <w:lang w:eastAsia="en-US"/>
        </w:rPr>
        <w:t>решения возложить на</w:t>
      </w:r>
      <w:r w:rsidR="00687266" w:rsidRPr="003C6FEC">
        <w:rPr>
          <w:rFonts w:eastAsia="Calibri"/>
          <w:sz w:val="28"/>
          <w:szCs w:val="28"/>
          <w:lang w:eastAsia="en-US"/>
        </w:rPr>
        <w:t xml:space="preserve"> </w:t>
      </w:r>
      <w:r w:rsidR="006D0C49" w:rsidRPr="003C6FEC">
        <w:rPr>
          <w:rFonts w:eastAsia="Calibri"/>
          <w:sz w:val="28"/>
          <w:szCs w:val="28"/>
          <w:lang w:eastAsia="en-US"/>
        </w:rPr>
        <w:t>п</w:t>
      </w:r>
      <w:r w:rsidR="00687266" w:rsidRPr="003C6FEC">
        <w:rPr>
          <w:rFonts w:eastAsia="Calibri"/>
          <w:sz w:val="28"/>
          <w:szCs w:val="28"/>
          <w:lang w:eastAsia="en-US"/>
        </w:rPr>
        <w:t xml:space="preserve">редседателя комиссии </w:t>
      </w:r>
      <w:r w:rsidR="001D09B4">
        <w:rPr>
          <w:rFonts w:eastAsia="Calibri"/>
          <w:sz w:val="28"/>
          <w:szCs w:val="28"/>
          <w:lang w:eastAsia="en-US"/>
        </w:rPr>
        <w:t>Ермоленко Д.А.</w:t>
      </w:r>
    </w:p>
    <w:p w:rsidR="00120B24" w:rsidRDefault="00120B24" w:rsidP="003C6FEC">
      <w:pPr>
        <w:tabs>
          <w:tab w:val="left" w:pos="0"/>
        </w:tabs>
        <w:snapToGrid/>
        <w:spacing w:line="360" w:lineRule="auto"/>
        <w:rPr>
          <w:sz w:val="20"/>
          <w:szCs w:val="20"/>
        </w:rPr>
      </w:pPr>
    </w:p>
    <w:p w:rsidR="001D09B4" w:rsidRDefault="001D09B4" w:rsidP="003C6FEC">
      <w:pPr>
        <w:tabs>
          <w:tab w:val="left" w:pos="0"/>
        </w:tabs>
        <w:snapToGrid/>
        <w:spacing w:line="360" w:lineRule="auto"/>
        <w:rPr>
          <w:sz w:val="20"/>
          <w:szCs w:val="20"/>
        </w:rPr>
      </w:pPr>
    </w:p>
    <w:p w:rsidR="001D09B4" w:rsidRPr="001D09B4" w:rsidRDefault="001D09B4" w:rsidP="001D09B4">
      <w:pPr>
        <w:snapToGrid/>
        <w:jc w:val="both"/>
        <w:rPr>
          <w:sz w:val="28"/>
          <w:szCs w:val="28"/>
        </w:rPr>
      </w:pPr>
      <w:r w:rsidRPr="001D09B4">
        <w:rPr>
          <w:sz w:val="28"/>
          <w:szCs w:val="28"/>
        </w:rPr>
        <w:t xml:space="preserve">Председатель комиссии                                                                Д.А. Ермоленко </w:t>
      </w:r>
    </w:p>
    <w:p w:rsidR="001D09B4" w:rsidRPr="001D09B4" w:rsidRDefault="001D09B4" w:rsidP="001D09B4">
      <w:pPr>
        <w:snapToGrid/>
        <w:jc w:val="both"/>
        <w:rPr>
          <w:sz w:val="28"/>
          <w:szCs w:val="28"/>
        </w:rPr>
      </w:pPr>
    </w:p>
    <w:p w:rsidR="001D09B4" w:rsidRPr="003C6FEC" w:rsidRDefault="001D09B4" w:rsidP="001D09B4">
      <w:pPr>
        <w:tabs>
          <w:tab w:val="left" w:pos="0"/>
        </w:tabs>
        <w:snapToGrid/>
        <w:spacing w:line="360" w:lineRule="auto"/>
        <w:rPr>
          <w:sz w:val="20"/>
          <w:szCs w:val="20"/>
        </w:rPr>
        <w:sectPr w:rsidR="001D09B4" w:rsidRPr="003C6FEC" w:rsidSect="006B3521">
          <w:headerReference w:type="default" r:id="rId8"/>
          <w:pgSz w:w="11906" w:h="16838"/>
          <w:pgMar w:top="567" w:right="851" w:bottom="709" w:left="1701" w:header="567" w:footer="567" w:gutter="0"/>
          <w:cols w:space="720"/>
          <w:docGrid w:linePitch="272"/>
        </w:sectPr>
      </w:pPr>
      <w:r w:rsidRPr="006E7F16">
        <w:rPr>
          <w:sz w:val="28"/>
          <w:szCs w:val="28"/>
        </w:rPr>
        <w:t xml:space="preserve">Секретарь комиссии         </w:t>
      </w:r>
      <w:r w:rsidRPr="001D09B4">
        <w:rPr>
          <w:sz w:val="28"/>
          <w:szCs w:val="28"/>
        </w:rPr>
        <w:t xml:space="preserve">                           </w:t>
      </w:r>
      <w:r w:rsidRPr="006E7F16">
        <w:rPr>
          <w:sz w:val="28"/>
          <w:szCs w:val="28"/>
        </w:rPr>
        <w:t xml:space="preserve">                                 Н.П. Саламатова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046EC" w:rsidRPr="003C6FEC" w:rsidTr="00623791">
        <w:trPr>
          <w:trHeight w:val="28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46EC" w:rsidRPr="003C6FEC" w:rsidRDefault="000046EC" w:rsidP="000046EC">
            <w:pPr>
              <w:suppressAutoHyphens/>
              <w:snapToGrid/>
              <w:spacing w:before="100" w:before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46EC" w:rsidRPr="003C6FEC" w:rsidRDefault="00317EED" w:rsidP="00317EED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 xml:space="preserve">               </w:t>
            </w:r>
            <w:r w:rsidR="000046EC" w:rsidRPr="003C6FEC">
              <w:rPr>
                <w:bCs/>
                <w:caps/>
              </w:rPr>
              <w:t>П</w:t>
            </w:r>
            <w:r w:rsidR="000046EC" w:rsidRPr="003C6FEC">
              <w:rPr>
                <w:bCs/>
              </w:rPr>
              <w:t xml:space="preserve">риложение № </w:t>
            </w:r>
            <w:r w:rsidR="000046EC">
              <w:rPr>
                <w:bCs/>
              </w:rPr>
              <w:t>1</w:t>
            </w:r>
          </w:p>
        </w:tc>
      </w:tr>
      <w:tr w:rsidR="000046EC" w:rsidRPr="003C6FEC" w:rsidTr="0062379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46EC" w:rsidRPr="003C6FEC" w:rsidRDefault="000046EC" w:rsidP="000046EC">
            <w:pPr>
              <w:suppressAutoHyphens/>
              <w:snapToGrid/>
              <w:spacing w:before="100" w:beforeAutospacing="1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D09B4" w:rsidRDefault="000046EC" w:rsidP="001D09B4">
            <w:pPr>
              <w:ind w:left="1344"/>
              <w:jc w:val="both"/>
            </w:pPr>
            <w:r w:rsidRPr="003C6FEC">
              <w:t xml:space="preserve">к решению территориальной избирательной комиссии </w:t>
            </w:r>
            <w:r w:rsidR="001D09B4">
              <w:t xml:space="preserve">Металлургического района </w:t>
            </w:r>
          </w:p>
          <w:p w:rsidR="001D09B4" w:rsidRDefault="001D09B4" w:rsidP="001D09B4">
            <w:pPr>
              <w:ind w:left="1344"/>
              <w:jc w:val="both"/>
            </w:pPr>
            <w:r>
              <w:t xml:space="preserve">города Челябинска </w:t>
            </w:r>
          </w:p>
          <w:p w:rsidR="000046EC" w:rsidRPr="003C6FEC" w:rsidRDefault="000046EC" w:rsidP="00317EED">
            <w:pPr>
              <w:ind w:left="1344"/>
              <w:jc w:val="both"/>
            </w:pPr>
            <w:r w:rsidRPr="003C6FEC">
              <w:t xml:space="preserve">от </w:t>
            </w:r>
            <w:r w:rsidR="001D09B4">
              <w:t xml:space="preserve">18 июня </w:t>
            </w:r>
            <w:r w:rsidRPr="003C6FEC">
              <w:t xml:space="preserve">2019 г. № </w:t>
            </w:r>
            <w:r w:rsidR="001D09B4">
              <w:rPr>
                <w:lang w:eastAsia="en-US"/>
              </w:rPr>
              <w:t>84/64</w:t>
            </w:r>
            <w:r w:rsidR="00317EED">
              <w:rPr>
                <w:lang w:eastAsia="en-US"/>
              </w:rPr>
              <w:t>0</w:t>
            </w:r>
            <w:r w:rsidR="00F72D3F">
              <w:rPr>
                <w:lang w:eastAsia="en-US"/>
              </w:rPr>
              <w:t>-4</w:t>
            </w:r>
          </w:p>
        </w:tc>
      </w:tr>
      <w:tr w:rsidR="000046EC" w:rsidRPr="003C6FEC" w:rsidTr="0062379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46EC" w:rsidRPr="003C6FEC" w:rsidRDefault="000046EC" w:rsidP="000046EC">
            <w:pPr>
              <w:suppressAutoHyphens/>
              <w:snapToGrid/>
              <w:spacing w:before="100" w:beforeAutospacing="1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46EC" w:rsidRPr="003C6FEC" w:rsidRDefault="000046EC" w:rsidP="000046EC">
            <w:pPr>
              <w:rPr>
                <w:bCs/>
                <w:caps/>
              </w:rPr>
            </w:pPr>
          </w:p>
        </w:tc>
      </w:tr>
    </w:tbl>
    <w:p w:rsidR="00120B24" w:rsidRPr="003C6FEC" w:rsidRDefault="00120B24" w:rsidP="003C6FEC">
      <w:pPr>
        <w:suppressAutoHyphens/>
        <w:snapToGrid/>
        <w:spacing w:before="100" w:beforeAutospacing="1" w:line="360" w:lineRule="auto"/>
        <w:jc w:val="center"/>
        <w:rPr>
          <w:b/>
          <w:bCs/>
          <w:sz w:val="28"/>
          <w:szCs w:val="28"/>
        </w:rPr>
      </w:pPr>
      <w:r w:rsidRPr="003C6FEC">
        <w:rPr>
          <w:b/>
          <w:bCs/>
          <w:spacing w:val="100"/>
          <w:sz w:val="28"/>
          <w:szCs w:val="28"/>
        </w:rPr>
        <w:t>ПОРЯДО</w:t>
      </w:r>
      <w:r w:rsidRPr="003C6FEC">
        <w:rPr>
          <w:b/>
          <w:bCs/>
          <w:sz w:val="28"/>
          <w:szCs w:val="28"/>
        </w:rPr>
        <w:t>К</w:t>
      </w:r>
    </w:p>
    <w:p w:rsidR="001D09B4" w:rsidRDefault="00120B24" w:rsidP="003502A7">
      <w:pPr>
        <w:suppressAutoHyphens/>
        <w:snapToGrid/>
        <w:jc w:val="center"/>
        <w:rPr>
          <w:b/>
          <w:bCs/>
          <w:sz w:val="28"/>
          <w:szCs w:val="28"/>
        </w:rPr>
      </w:pPr>
      <w:r w:rsidRPr="003C6FEC">
        <w:rPr>
          <w:b/>
          <w:bCs/>
          <w:sz w:val="28"/>
          <w:szCs w:val="28"/>
        </w:rPr>
        <w:t xml:space="preserve">приема, учета, анализа, обработки и хранения в </w:t>
      </w:r>
      <w:r w:rsidR="006D0C49" w:rsidRPr="003C6FEC">
        <w:rPr>
          <w:b/>
          <w:bCs/>
          <w:sz w:val="28"/>
          <w:szCs w:val="28"/>
        </w:rPr>
        <w:t>террито</w:t>
      </w:r>
      <w:r w:rsidR="0037311E" w:rsidRPr="003C6FEC">
        <w:rPr>
          <w:b/>
          <w:bCs/>
          <w:sz w:val="28"/>
          <w:szCs w:val="28"/>
        </w:rPr>
        <w:t>р</w:t>
      </w:r>
      <w:r w:rsidR="006D0C49" w:rsidRPr="003C6FEC">
        <w:rPr>
          <w:b/>
          <w:bCs/>
          <w:sz w:val="28"/>
          <w:szCs w:val="28"/>
        </w:rPr>
        <w:t xml:space="preserve">иальной </w:t>
      </w:r>
      <w:r w:rsidRPr="003C6FEC">
        <w:rPr>
          <w:b/>
          <w:bCs/>
          <w:sz w:val="28"/>
          <w:szCs w:val="28"/>
        </w:rPr>
        <w:t xml:space="preserve">избирательной комиссии </w:t>
      </w:r>
      <w:r w:rsidR="001D09B4">
        <w:rPr>
          <w:b/>
          <w:bCs/>
          <w:sz w:val="28"/>
          <w:szCs w:val="28"/>
        </w:rPr>
        <w:t>Металлургического</w:t>
      </w:r>
      <w:r w:rsidR="006D0C49" w:rsidRPr="003C6FEC">
        <w:rPr>
          <w:b/>
          <w:bCs/>
          <w:sz w:val="28"/>
          <w:szCs w:val="28"/>
        </w:rPr>
        <w:t xml:space="preserve"> района города Челябинска </w:t>
      </w:r>
      <w:r w:rsidRPr="003C6FEC">
        <w:rPr>
          <w:b/>
          <w:bCs/>
          <w:sz w:val="28"/>
          <w:szCs w:val="28"/>
        </w:rPr>
        <w:t xml:space="preserve">предвыборных агитационных материалов и представляемых одновременно с ними документов в период избирательной кампании </w:t>
      </w:r>
    </w:p>
    <w:p w:rsidR="00E57670" w:rsidRPr="003C6FEC" w:rsidRDefault="00120B24" w:rsidP="003502A7">
      <w:pPr>
        <w:suppressAutoHyphens/>
        <w:snapToGrid/>
        <w:jc w:val="center"/>
        <w:rPr>
          <w:b/>
          <w:bCs/>
          <w:sz w:val="28"/>
          <w:szCs w:val="28"/>
        </w:rPr>
      </w:pPr>
      <w:r w:rsidRPr="003C6FEC">
        <w:rPr>
          <w:b/>
          <w:bCs/>
          <w:sz w:val="28"/>
          <w:szCs w:val="28"/>
        </w:rPr>
        <w:t xml:space="preserve">по </w:t>
      </w:r>
      <w:r w:rsidR="0037311E" w:rsidRPr="003C6FEC">
        <w:rPr>
          <w:b/>
          <w:bCs/>
          <w:sz w:val="28"/>
          <w:szCs w:val="28"/>
        </w:rPr>
        <w:t xml:space="preserve"> выборам депутатов</w:t>
      </w:r>
      <w:r w:rsidR="006D0C49" w:rsidRPr="003C6FEC">
        <w:rPr>
          <w:b/>
          <w:bCs/>
          <w:sz w:val="28"/>
          <w:szCs w:val="28"/>
        </w:rPr>
        <w:t xml:space="preserve"> Совета депутатов</w:t>
      </w:r>
    </w:p>
    <w:p w:rsidR="006D0C49" w:rsidRPr="003C6FEC" w:rsidRDefault="006D0C49" w:rsidP="003502A7">
      <w:pPr>
        <w:suppressAutoHyphens/>
        <w:snapToGrid/>
        <w:jc w:val="center"/>
        <w:rPr>
          <w:b/>
          <w:bCs/>
          <w:sz w:val="28"/>
          <w:szCs w:val="28"/>
        </w:rPr>
      </w:pPr>
      <w:r w:rsidRPr="003C6FEC">
        <w:rPr>
          <w:b/>
          <w:bCs/>
          <w:sz w:val="28"/>
          <w:szCs w:val="28"/>
        </w:rPr>
        <w:t xml:space="preserve"> </w:t>
      </w:r>
      <w:r w:rsidR="001D09B4">
        <w:rPr>
          <w:b/>
          <w:bCs/>
          <w:sz w:val="28"/>
          <w:szCs w:val="28"/>
        </w:rPr>
        <w:t>Металлургического</w:t>
      </w:r>
      <w:r w:rsidRPr="003C6FEC">
        <w:rPr>
          <w:b/>
          <w:bCs/>
          <w:sz w:val="28"/>
          <w:szCs w:val="28"/>
        </w:rPr>
        <w:t xml:space="preserve"> района </w:t>
      </w:r>
      <w:r w:rsidR="0037311E" w:rsidRPr="003C6FEC">
        <w:rPr>
          <w:b/>
          <w:bCs/>
          <w:sz w:val="28"/>
          <w:szCs w:val="28"/>
        </w:rPr>
        <w:t>города Челябинска</w:t>
      </w:r>
    </w:p>
    <w:p w:rsidR="00E34317" w:rsidRPr="003C6FEC" w:rsidRDefault="00E34317" w:rsidP="003502A7">
      <w:pPr>
        <w:ind w:firstLine="709"/>
        <w:jc w:val="both"/>
        <w:rPr>
          <w:sz w:val="28"/>
          <w:szCs w:val="28"/>
        </w:rPr>
      </w:pPr>
    </w:p>
    <w:p w:rsidR="00E34317" w:rsidRPr="003C6FEC" w:rsidRDefault="00E34317" w:rsidP="003C6FEC">
      <w:pPr>
        <w:spacing w:line="360" w:lineRule="auto"/>
        <w:ind w:firstLine="709"/>
        <w:jc w:val="both"/>
        <w:rPr>
          <w:sz w:val="28"/>
          <w:szCs w:val="28"/>
        </w:rPr>
      </w:pPr>
      <w:r w:rsidRPr="003C6FEC">
        <w:rPr>
          <w:sz w:val="28"/>
          <w:szCs w:val="28"/>
        </w:rPr>
        <w:t xml:space="preserve">Настоящий Порядок определяет порядок организации в территориальной избирательной комиссии </w:t>
      </w:r>
      <w:r w:rsidR="001D09B4">
        <w:rPr>
          <w:sz w:val="28"/>
          <w:szCs w:val="28"/>
        </w:rPr>
        <w:t>Металлургического</w:t>
      </w:r>
      <w:r w:rsidRPr="003C6FEC">
        <w:rPr>
          <w:sz w:val="28"/>
          <w:szCs w:val="28"/>
        </w:rPr>
        <w:t xml:space="preserve"> района города Челябинска  (далее – Комиссия) приема, учета, анализа, обработки и хранения предвыборных агитационных материалов (далее – агитационные материалы), представляемых в Комиссию на выборах депутатов Совета депутатов </w:t>
      </w:r>
      <w:r w:rsidR="001D09B4">
        <w:rPr>
          <w:sz w:val="28"/>
          <w:szCs w:val="28"/>
        </w:rPr>
        <w:t>Металлургического</w:t>
      </w:r>
      <w:r w:rsidRPr="003C6FEC">
        <w:rPr>
          <w:sz w:val="28"/>
          <w:szCs w:val="28"/>
        </w:rPr>
        <w:t xml:space="preserve"> района.</w:t>
      </w:r>
    </w:p>
    <w:p w:rsidR="00E57670" w:rsidRPr="003C6FEC" w:rsidRDefault="00E57670" w:rsidP="003C6FEC">
      <w:pPr>
        <w:suppressAutoHyphens/>
        <w:snapToGrid/>
        <w:spacing w:line="360" w:lineRule="auto"/>
        <w:jc w:val="center"/>
        <w:rPr>
          <w:b/>
          <w:bCs/>
          <w:sz w:val="28"/>
          <w:szCs w:val="28"/>
        </w:rPr>
      </w:pPr>
    </w:p>
    <w:p w:rsidR="00120B24" w:rsidRPr="003C6FEC" w:rsidRDefault="00120B24" w:rsidP="003C6FEC">
      <w:pPr>
        <w:suppressAutoHyphens/>
        <w:snapToGrid/>
        <w:spacing w:line="360" w:lineRule="auto"/>
        <w:jc w:val="center"/>
        <w:rPr>
          <w:b/>
          <w:kern w:val="28"/>
          <w:sz w:val="28"/>
          <w:szCs w:val="28"/>
        </w:rPr>
      </w:pPr>
      <w:r w:rsidRPr="003C6FEC">
        <w:rPr>
          <w:b/>
          <w:bCs/>
          <w:sz w:val="28"/>
          <w:szCs w:val="28"/>
        </w:rPr>
        <w:t>1. Общие положения</w:t>
      </w:r>
    </w:p>
    <w:p w:rsidR="00120B24" w:rsidRPr="003C6FEC" w:rsidRDefault="00120B24" w:rsidP="003C6FEC">
      <w:pPr>
        <w:suppressAutoHyphens/>
        <w:snapToGrid/>
        <w:spacing w:before="100" w:beforeAutospacing="1" w:line="360" w:lineRule="auto"/>
        <w:ind w:firstLine="720"/>
        <w:jc w:val="both"/>
        <w:rPr>
          <w:sz w:val="28"/>
          <w:szCs w:val="28"/>
        </w:rPr>
      </w:pPr>
      <w:r w:rsidRPr="003C6FEC">
        <w:rPr>
          <w:sz w:val="28"/>
          <w:szCs w:val="28"/>
        </w:rPr>
        <w:t>1.1. Прием предвыборных агитационных материалов и представляемых одновременно с ними документов в период и</w:t>
      </w:r>
      <w:r w:rsidR="00623791" w:rsidRPr="003C6FEC">
        <w:rPr>
          <w:sz w:val="28"/>
          <w:szCs w:val="28"/>
        </w:rPr>
        <w:t>збирательной кампании по</w:t>
      </w:r>
      <w:r w:rsidRPr="003C6FEC">
        <w:rPr>
          <w:sz w:val="28"/>
          <w:szCs w:val="28"/>
        </w:rPr>
        <w:t xml:space="preserve"> </w:t>
      </w:r>
      <w:r w:rsidR="00E34317" w:rsidRPr="003C6FEC">
        <w:rPr>
          <w:sz w:val="28"/>
          <w:szCs w:val="28"/>
        </w:rPr>
        <w:t>выборам депутатов</w:t>
      </w:r>
      <w:r w:rsidR="006D0C49" w:rsidRPr="003C6FEC">
        <w:rPr>
          <w:sz w:val="28"/>
          <w:szCs w:val="28"/>
        </w:rPr>
        <w:t xml:space="preserve"> Совета депутатов </w:t>
      </w:r>
      <w:r w:rsidR="001D09B4">
        <w:rPr>
          <w:sz w:val="28"/>
          <w:szCs w:val="28"/>
        </w:rPr>
        <w:t>Металлургического</w:t>
      </w:r>
      <w:r w:rsidR="006D0C49" w:rsidRPr="003C6FEC">
        <w:rPr>
          <w:sz w:val="28"/>
          <w:szCs w:val="28"/>
        </w:rPr>
        <w:t xml:space="preserve"> района </w:t>
      </w:r>
      <w:r w:rsidRPr="003C6FEC">
        <w:rPr>
          <w:sz w:val="28"/>
          <w:szCs w:val="28"/>
        </w:rPr>
        <w:t xml:space="preserve">организуют члены </w:t>
      </w:r>
      <w:r w:rsidR="006D0C49" w:rsidRPr="003C6FEC">
        <w:rPr>
          <w:sz w:val="28"/>
          <w:szCs w:val="28"/>
        </w:rPr>
        <w:t>территориальной избирательной комиссии (далее</w:t>
      </w:r>
      <w:r w:rsidR="00E34317" w:rsidRPr="003C6FEC">
        <w:rPr>
          <w:sz w:val="28"/>
          <w:szCs w:val="28"/>
        </w:rPr>
        <w:t xml:space="preserve"> -</w:t>
      </w:r>
      <w:r w:rsidR="003502A7">
        <w:rPr>
          <w:sz w:val="28"/>
          <w:szCs w:val="28"/>
        </w:rPr>
        <w:t xml:space="preserve"> члены Комиссии</w:t>
      </w:r>
      <w:r w:rsidR="006D0C49" w:rsidRPr="003C6FEC">
        <w:rPr>
          <w:sz w:val="28"/>
          <w:szCs w:val="28"/>
        </w:rPr>
        <w:t>).</w:t>
      </w:r>
    </w:p>
    <w:p w:rsidR="00E34317" w:rsidRPr="003C6FEC" w:rsidRDefault="00120B24" w:rsidP="003C6FEC">
      <w:pPr>
        <w:suppressAutoHyphens/>
        <w:snapToGrid/>
        <w:spacing w:before="100" w:beforeAutospacing="1" w:line="360" w:lineRule="auto"/>
        <w:ind w:firstLine="720"/>
        <w:jc w:val="both"/>
        <w:rPr>
          <w:sz w:val="28"/>
          <w:szCs w:val="28"/>
        </w:rPr>
      </w:pPr>
      <w:r w:rsidRPr="003C6FEC">
        <w:rPr>
          <w:sz w:val="28"/>
          <w:szCs w:val="28"/>
        </w:rPr>
        <w:t xml:space="preserve">1.2. Прием членами </w:t>
      </w:r>
      <w:r w:rsidR="003502A7">
        <w:rPr>
          <w:sz w:val="28"/>
          <w:szCs w:val="28"/>
        </w:rPr>
        <w:t>Комиссии</w:t>
      </w:r>
      <w:r w:rsidR="006D0C49" w:rsidRPr="003C6FEC">
        <w:rPr>
          <w:sz w:val="28"/>
          <w:szCs w:val="28"/>
        </w:rPr>
        <w:t xml:space="preserve"> от  кандидатов в депутаты Совета депутатов </w:t>
      </w:r>
      <w:r w:rsidR="001D09B4">
        <w:rPr>
          <w:sz w:val="28"/>
          <w:szCs w:val="28"/>
        </w:rPr>
        <w:t>Металлургического</w:t>
      </w:r>
      <w:r w:rsidR="006D0C49" w:rsidRPr="003C6FEC">
        <w:rPr>
          <w:sz w:val="28"/>
          <w:szCs w:val="28"/>
        </w:rPr>
        <w:t xml:space="preserve"> района экземпляров </w:t>
      </w:r>
      <w:r w:rsidRPr="003C6FEC">
        <w:rPr>
          <w:sz w:val="28"/>
          <w:szCs w:val="28"/>
        </w:rPr>
        <w:t>печатных предвыборных агитационных материалов или их копий, экземпляров аудиовизуальных предвыборных агитационных материалов, фотографий иных предвыборных агитационных материалов (далее – предвыборные агитационные материалы) и представляемых одновременно с ними в соответствии с пунктом 9 статьи 48 и пунктом 3 статьи 54 Федерального закона «Об основных гарантиях избирательных прав и права на участие в референдуме граждан Российской Федерации» документов</w:t>
      </w:r>
      <w:r w:rsidRPr="003C6FEC">
        <w:rPr>
          <w:sz w:val="28"/>
          <w:szCs w:val="28"/>
          <w:vertAlign w:val="superscript"/>
        </w:rPr>
        <w:footnoteReference w:id="1"/>
      </w:r>
      <w:r w:rsidRPr="003C6FEC">
        <w:rPr>
          <w:sz w:val="28"/>
          <w:szCs w:val="28"/>
        </w:rPr>
        <w:t xml:space="preserve"> производится по </w:t>
      </w:r>
      <w:r w:rsidR="00392647" w:rsidRPr="003C6FEC">
        <w:rPr>
          <w:sz w:val="28"/>
          <w:szCs w:val="28"/>
        </w:rPr>
        <w:t>рабочим дням с 13.00 до 17.00  (в пятницу –  с 13</w:t>
      </w:r>
      <w:r w:rsidR="006D0C49" w:rsidRPr="003C6FEC">
        <w:rPr>
          <w:sz w:val="28"/>
          <w:szCs w:val="28"/>
        </w:rPr>
        <w:t>.00 до 16.00</w:t>
      </w:r>
      <w:r w:rsidR="00E34317" w:rsidRPr="003C6FEC">
        <w:rPr>
          <w:sz w:val="28"/>
          <w:szCs w:val="28"/>
        </w:rPr>
        <w:t>)</w:t>
      </w:r>
      <w:r w:rsidR="001D09B4">
        <w:rPr>
          <w:sz w:val="28"/>
          <w:szCs w:val="28"/>
        </w:rPr>
        <w:t>.</w:t>
      </w:r>
      <w:r w:rsidRPr="003C6FEC">
        <w:rPr>
          <w:sz w:val="28"/>
          <w:szCs w:val="28"/>
        </w:rPr>
        <w:t xml:space="preserve"> </w:t>
      </w:r>
    </w:p>
    <w:p w:rsidR="00120B24" w:rsidRPr="003C6FEC" w:rsidRDefault="00120B24" w:rsidP="003C6FEC">
      <w:pPr>
        <w:suppressAutoHyphens/>
        <w:snapToGrid/>
        <w:spacing w:before="100" w:beforeAutospacing="1" w:line="360" w:lineRule="auto"/>
        <w:ind w:firstLine="720"/>
        <w:jc w:val="both"/>
        <w:rPr>
          <w:sz w:val="28"/>
          <w:szCs w:val="28"/>
        </w:rPr>
      </w:pPr>
      <w:r w:rsidRPr="003C6FEC">
        <w:rPr>
          <w:sz w:val="28"/>
          <w:szCs w:val="28"/>
        </w:rPr>
        <w:t>1.</w:t>
      </w:r>
      <w:r w:rsidR="001D09B4">
        <w:rPr>
          <w:sz w:val="28"/>
          <w:szCs w:val="28"/>
        </w:rPr>
        <w:t>3</w:t>
      </w:r>
      <w:r w:rsidRPr="003C6FEC">
        <w:rPr>
          <w:sz w:val="28"/>
          <w:szCs w:val="28"/>
        </w:rPr>
        <w:t>. </w:t>
      </w:r>
      <w:r w:rsidR="00E34317" w:rsidRPr="003C6FEC">
        <w:rPr>
          <w:sz w:val="28"/>
          <w:szCs w:val="28"/>
        </w:rPr>
        <w:t>Экземпляры агитационных материалов и представляемые одновременно с ними документы могут быть представлены в К</w:t>
      </w:r>
      <w:r w:rsidR="00A05CBD" w:rsidRPr="003C6FEC">
        <w:rPr>
          <w:sz w:val="28"/>
          <w:szCs w:val="28"/>
        </w:rPr>
        <w:t>омиссию кандидатами в</w:t>
      </w:r>
      <w:r w:rsidR="00E34317" w:rsidRPr="003C6FEC">
        <w:rPr>
          <w:sz w:val="28"/>
          <w:szCs w:val="28"/>
        </w:rPr>
        <w:t xml:space="preserve"> </w:t>
      </w:r>
      <w:r w:rsidR="00A05CBD" w:rsidRPr="003C6FEC">
        <w:rPr>
          <w:sz w:val="28"/>
          <w:szCs w:val="28"/>
        </w:rPr>
        <w:t xml:space="preserve">депутаты Совета депутатов </w:t>
      </w:r>
      <w:r w:rsidR="001D09B4">
        <w:rPr>
          <w:sz w:val="28"/>
          <w:szCs w:val="28"/>
        </w:rPr>
        <w:t>Металлургического</w:t>
      </w:r>
      <w:r w:rsidR="00A05CBD" w:rsidRPr="003C6FEC">
        <w:rPr>
          <w:sz w:val="28"/>
          <w:szCs w:val="28"/>
        </w:rPr>
        <w:t xml:space="preserve"> района </w:t>
      </w:r>
      <w:r w:rsidR="00E34317" w:rsidRPr="003C6FEC">
        <w:rPr>
          <w:sz w:val="28"/>
          <w:szCs w:val="28"/>
        </w:rPr>
        <w:t xml:space="preserve">(далее – кандидаты), их доверенными лицами и уполномоченными представителями по финансовым вопросам (в случае, если такое право предоставлено уполномоченным представителям по финансовым вопросам на основании выданной кандидатом доверенности) (далее – уполномоченные лица).     </w:t>
      </w:r>
      <w:r w:rsidRPr="003C6FEC">
        <w:rPr>
          <w:sz w:val="28"/>
          <w:szCs w:val="28"/>
        </w:rPr>
        <w:t xml:space="preserve"> </w:t>
      </w:r>
    </w:p>
    <w:p w:rsidR="00A05CBD" w:rsidRPr="003C6FEC" w:rsidRDefault="00A05CBD" w:rsidP="003C6FEC">
      <w:pPr>
        <w:keepNext/>
        <w:keepLines/>
        <w:suppressAutoHyphens/>
        <w:snapToGrid/>
        <w:spacing w:before="100" w:beforeAutospacing="1" w:line="360" w:lineRule="auto"/>
        <w:jc w:val="center"/>
        <w:rPr>
          <w:b/>
          <w:bCs/>
          <w:sz w:val="28"/>
          <w:szCs w:val="28"/>
        </w:rPr>
      </w:pPr>
    </w:p>
    <w:p w:rsidR="00A05CBD" w:rsidRPr="00A05CBD" w:rsidRDefault="00A05CBD" w:rsidP="003C6FEC">
      <w:pPr>
        <w:snapToGrid/>
        <w:spacing w:line="360" w:lineRule="auto"/>
        <w:jc w:val="center"/>
        <w:rPr>
          <w:b/>
          <w:bCs/>
          <w:sz w:val="28"/>
          <w:szCs w:val="28"/>
        </w:rPr>
      </w:pPr>
      <w:r w:rsidRPr="00A05CBD">
        <w:rPr>
          <w:b/>
          <w:bCs/>
          <w:sz w:val="28"/>
          <w:szCs w:val="28"/>
        </w:rPr>
        <w:t>2. Организация работы по приему агитационных материалов</w:t>
      </w:r>
    </w:p>
    <w:p w:rsidR="00A05CBD" w:rsidRPr="00A05CBD" w:rsidRDefault="00A05CBD" w:rsidP="003C6FEC">
      <w:pPr>
        <w:snapToGrid/>
        <w:spacing w:line="360" w:lineRule="auto"/>
        <w:jc w:val="center"/>
        <w:rPr>
          <w:b/>
          <w:bCs/>
          <w:sz w:val="28"/>
          <w:szCs w:val="28"/>
        </w:rPr>
      </w:pP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>2.1. Член</w:t>
      </w:r>
      <w:r w:rsidRPr="003502A7">
        <w:rPr>
          <w:sz w:val="28"/>
          <w:szCs w:val="28"/>
        </w:rPr>
        <w:t xml:space="preserve"> </w:t>
      </w:r>
      <w:r w:rsidR="003502A7" w:rsidRPr="003502A7">
        <w:rPr>
          <w:sz w:val="28"/>
          <w:szCs w:val="28"/>
        </w:rPr>
        <w:t>Комиссии</w:t>
      </w:r>
      <w:r w:rsidRPr="00A05CBD">
        <w:rPr>
          <w:sz w:val="28"/>
          <w:szCs w:val="28"/>
        </w:rPr>
        <w:t xml:space="preserve"> осуществляет прием экземпляров агитационных материалов в следующем порядке:</w:t>
      </w:r>
    </w:p>
    <w:p w:rsidR="00A05CBD" w:rsidRPr="003C6FEC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>1)</w:t>
      </w:r>
      <w:r w:rsidRPr="00A05CBD">
        <w:rPr>
          <w:sz w:val="28"/>
          <w:szCs w:val="28"/>
        </w:rPr>
        <w:tab/>
        <w:t xml:space="preserve">проверяет наличие у лица, представившего агитационный материал, статуса кандидата, уполномоченного лица кандидата </w:t>
      </w:r>
      <w:r w:rsidRPr="003C6FEC">
        <w:rPr>
          <w:sz w:val="28"/>
          <w:szCs w:val="28"/>
        </w:rPr>
        <w:t xml:space="preserve">в депутаты Совета депутатов </w:t>
      </w:r>
      <w:r w:rsidR="001D09B4">
        <w:rPr>
          <w:sz w:val="28"/>
          <w:szCs w:val="28"/>
        </w:rPr>
        <w:t>Металлургического</w:t>
      </w:r>
      <w:r w:rsidRPr="003C6FEC">
        <w:rPr>
          <w:sz w:val="28"/>
          <w:szCs w:val="28"/>
        </w:rPr>
        <w:t xml:space="preserve"> района;</w:t>
      </w: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>2)</w:t>
      </w:r>
      <w:r w:rsidRPr="00A05CBD">
        <w:rPr>
          <w:sz w:val="28"/>
          <w:szCs w:val="28"/>
        </w:rPr>
        <w:tab/>
        <w:t>проводит первоначальную проверку комплектности пакета представленных материалов, включающего:</w:t>
      </w:r>
    </w:p>
    <w:p w:rsid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 xml:space="preserve"> –    экземпляры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материалов;</w:t>
      </w: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 xml:space="preserve"> – электронные образы агитационных материалов в машиночитаемом виде;</w:t>
      </w:r>
    </w:p>
    <w:p w:rsidR="00A05CBD" w:rsidRPr="00A05CBD" w:rsidRDefault="00691F63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 уведомление</w:t>
      </w:r>
      <w:r w:rsidR="00A05CBD" w:rsidRPr="00A05CBD">
        <w:rPr>
          <w:sz w:val="28"/>
          <w:szCs w:val="28"/>
        </w:rPr>
        <w:t xml:space="preserve">, содержащее сведения об адресе юридического лица, индивидуального предпринимателя (об адресе места жительства физического лица), изготовившего и заказавшего агитационные материалы (форма </w:t>
      </w:r>
      <w:r>
        <w:rPr>
          <w:sz w:val="28"/>
          <w:szCs w:val="28"/>
        </w:rPr>
        <w:t>уведомления содержится в приложении № 2</w:t>
      </w:r>
      <w:r w:rsidR="00A05CBD" w:rsidRPr="00A05CBD">
        <w:rPr>
          <w:sz w:val="28"/>
          <w:szCs w:val="28"/>
        </w:rPr>
        <w:t xml:space="preserve"> к настоящему Порядку);</w:t>
      </w: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 xml:space="preserve"> –     копия документа об оплате изготовления агитационного материала </w:t>
      </w:r>
      <w:r w:rsidRPr="00A05CBD">
        <w:rPr>
          <w:sz w:val="28"/>
          <w:szCs w:val="28"/>
        </w:rPr>
        <w:br/>
        <w:t>за счет средств соответствующего избирательного фонда;</w:t>
      </w: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 xml:space="preserve"> – документ, подтверждающий согласие на использование </w:t>
      </w:r>
      <w:r w:rsidRPr="00A05CBD">
        <w:rPr>
          <w:sz w:val="28"/>
          <w:szCs w:val="28"/>
        </w:rPr>
        <w:br/>
        <w:t>в агитационных материалах высказываний физического лица о кандидате, политической партии, выдвинувшей кандидата (в случае необходимости);</w:t>
      </w: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>3)</w:t>
      </w:r>
      <w:r w:rsidRPr="00A05CBD">
        <w:rPr>
          <w:sz w:val="28"/>
          <w:szCs w:val="28"/>
        </w:rPr>
        <w:tab/>
        <w:t xml:space="preserve">проверяет соответствие информации, содержащейся </w:t>
      </w:r>
      <w:r w:rsidRPr="00A05CBD">
        <w:rPr>
          <w:sz w:val="28"/>
          <w:szCs w:val="28"/>
        </w:rPr>
        <w:br/>
        <w:t>в сопроводительном письме, прилагаемым к нему документам и (или) материалам;</w:t>
      </w: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>4)</w:t>
      </w:r>
      <w:r w:rsidRPr="00A05CBD">
        <w:rPr>
          <w:sz w:val="28"/>
          <w:szCs w:val="28"/>
        </w:rPr>
        <w:tab/>
        <w:t xml:space="preserve">в случае представления печатных агитационных материалов – проверяет наличие организации, индивидуального предпринимателя, изготовивших агитационные материалы, в списке организаций, индивидуальных предпринимателей, которые уведомили Комиссию </w:t>
      </w:r>
      <w:r w:rsidRPr="00A05CBD">
        <w:rPr>
          <w:sz w:val="28"/>
          <w:szCs w:val="28"/>
        </w:rPr>
        <w:br/>
        <w:t xml:space="preserve">о публикации сведений о размере и других условиях оплаты работ (услуг) </w:t>
      </w:r>
      <w:r w:rsidRPr="00A05CBD">
        <w:rPr>
          <w:sz w:val="28"/>
          <w:szCs w:val="28"/>
        </w:rPr>
        <w:br/>
        <w:t xml:space="preserve">по изготовлению предвыборных печатных агитационных материалов </w:t>
      </w:r>
      <w:r w:rsidRPr="00A05CBD">
        <w:rPr>
          <w:sz w:val="28"/>
          <w:szCs w:val="28"/>
        </w:rPr>
        <w:br/>
        <w:t>в соответствии с пунктом 1.1 статьи 54 Федерального закона «Об основных гарантиях избирательных прав и права на участие в референдуме граждан Российской Федерации» (далее  – Федеральный закон</w:t>
      </w:r>
      <w:r w:rsidR="00E73094" w:rsidRPr="003C6FEC">
        <w:rPr>
          <w:sz w:val="28"/>
          <w:szCs w:val="28"/>
        </w:rPr>
        <w:t>), статьей 30</w:t>
      </w:r>
      <w:r w:rsidRPr="00A05CBD">
        <w:rPr>
          <w:sz w:val="28"/>
          <w:szCs w:val="28"/>
        </w:rPr>
        <w:t xml:space="preserve"> Закона Челябинской области «</w:t>
      </w:r>
      <w:r w:rsidR="00E73094" w:rsidRPr="003C6FEC">
        <w:rPr>
          <w:sz w:val="28"/>
          <w:szCs w:val="28"/>
        </w:rPr>
        <w:t>О муниципальных выборах в</w:t>
      </w:r>
      <w:r w:rsidRPr="00A05CBD">
        <w:rPr>
          <w:sz w:val="28"/>
          <w:szCs w:val="28"/>
        </w:rPr>
        <w:t xml:space="preserve"> Челябинской области» (далее – Закон Челябинской области)  (сверяет юридический адрес и реквизиты);</w:t>
      </w: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>5)</w:t>
      </w:r>
      <w:r w:rsidRPr="00A05CBD">
        <w:rPr>
          <w:sz w:val="28"/>
          <w:szCs w:val="28"/>
        </w:rPr>
        <w:tab/>
        <w:t>передает представленные в Комиссию материалы на внешних носителях информации (оптических компакт – дисках либо USB Flash</w:t>
      </w:r>
      <w:r w:rsidR="001D09B4">
        <w:rPr>
          <w:sz w:val="28"/>
          <w:szCs w:val="28"/>
        </w:rPr>
        <w:t xml:space="preserve"> </w:t>
      </w:r>
      <w:r w:rsidRPr="00A05CBD">
        <w:rPr>
          <w:sz w:val="28"/>
          <w:szCs w:val="28"/>
        </w:rPr>
        <w:t xml:space="preserve">Drive) ответственному работнику </w:t>
      </w:r>
      <w:r w:rsidR="00691F63">
        <w:rPr>
          <w:sz w:val="28"/>
          <w:szCs w:val="28"/>
        </w:rPr>
        <w:t>Комиссии</w:t>
      </w:r>
      <w:r w:rsidR="00E73094" w:rsidRPr="003C6FEC">
        <w:rPr>
          <w:sz w:val="28"/>
          <w:szCs w:val="28"/>
        </w:rPr>
        <w:t xml:space="preserve"> </w:t>
      </w:r>
      <w:r w:rsidRPr="00A05CBD">
        <w:rPr>
          <w:sz w:val="28"/>
          <w:szCs w:val="28"/>
        </w:rPr>
        <w:t xml:space="preserve">для проверки на отсутствие на них вредоносных программ; </w:t>
      </w: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>6)</w:t>
      </w:r>
      <w:r w:rsidRPr="00A05CBD">
        <w:rPr>
          <w:sz w:val="28"/>
          <w:szCs w:val="28"/>
        </w:rPr>
        <w:tab/>
        <w:t xml:space="preserve">проверяет идентичность представленных материалов, печатных агитационных материалов или их копий, фотографий или экземпляров иных агитационных материалов, электронным образам, представленным </w:t>
      </w:r>
      <w:r w:rsidRPr="00A05CBD">
        <w:rPr>
          <w:sz w:val="28"/>
          <w:szCs w:val="28"/>
        </w:rPr>
        <w:br/>
        <w:t>на электронных носителях;</w:t>
      </w: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>7)</w:t>
      </w:r>
      <w:r w:rsidRPr="00A05CBD">
        <w:rPr>
          <w:sz w:val="28"/>
          <w:szCs w:val="28"/>
        </w:rPr>
        <w:tab/>
        <w:t>передает экземпляры представленных материалов и документов отв</w:t>
      </w:r>
      <w:r w:rsidR="009F6A3D" w:rsidRPr="003C6FEC">
        <w:rPr>
          <w:sz w:val="28"/>
          <w:szCs w:val="28"/>
        </w:rPr>
        <w:t>етственному члену</w:t>
      </w:r>
      <w:r w:rsidRPr="00A05CBD">
        <w:rPr>
          <w:sz w:val="28"/>
          <w:szCs w:val="28"/>
        </w:rPr>
        <w:t xml:space="preserve"> Комиссии для проведения проверки </w:t>
      </w:r>
      <w:r w:rsidRPr="00A05CBD">
        <w:rPr>
          <w:sz w:val="28"/>
          <w:szCs w:val="28"/>
        </w:rPr>
        <w:br/>
        <w:t xml:space="preserve">на соответствие требованиям действующего законодательства.  </w:t>
      </w: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 xml:space="preserve">2.2. В случае отсутствия в комплекте документов установленной Федеральным законом и Законом Челябинской области информации или электронного образа агитационных материалов, выявления несоответствия представленных материалов и (или) документов требованиям действующего законодательства, </w:t>
      </w:r>
      <w:r w:rsidR="009F6A3D" w:rsidRPr="003C6FEC">
        <w:rPr>
          <w:sz w:val="28"/>
          <w:szCs w:val="28"/>
        </w:rPr>
        <w:t>член</w:t>
      </w:r>
      <w:r w:rsidRPr="00A05CBD">
        <w:rPr>
          <w:sz w:val="28"/>
          <w:szCs w:val="28"/>
        </w:rPr>
        <w:t xml:space="preserve"> Комиссии, принимающий агитационный материал информирует о данных фактах уполномоченное лицо и рекомендует представить недостающие материалы и документы в Комиссию после устранения недостатков.</w:t>
      </w: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 xml:space="preserve"> 2.3. В случае:</w:t>
      </w: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 xml:space="preserve"> – несоответствия информации, содержащейся в сопроводительном письме, прилагаемым к нему документам и (или) материалам и неустранения этого несоответствия уполномоченным лицом;</w:t>
      </w:r>
    </w:p>
    <w:p w:rsidR="00A05CBD" w:rsidRPr="00A05CBD" w:rsidRDefault="00CE0A09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A05CBD" w:rsidRPr="00A05CBD">
        <w:rPr>
          <w:sz w:val="28"/>
          <w:szCs w:val="28"/>
        </w:rPr>
        <w:t>несоответствия агитационных материалов и представленной информации требованиям действующего законодательства;</w:t>
      </w:r>
    </w:p>
    <w:p w:rsidR="00CE0A09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 xml:space="preserve"> –</w:t>
      </w:r>
      <w:r w:rsidR="00CE0A09">
        <w:rPr>
          <w:sz w:val="28"/>
          <w:szCs w:val="28"/>
        </w:rPr>
        <w:t xml:space="preserve"> </w:t>
      </w:r>
      <w:r w:rsidRPr="00A05CBD">
        <w:rPr>
          <w:sz w:val="28"/>
          <w:szCs w:val="28"/>
        </w:rPr>
        <w:t>отсутствия в представленных материалах информации, подлежащей представлению в Комиссию в соответствии с Федеральным законом и Законом Челябинской области;</w:t>
      </w:r>
      <w:r w:rsidR="00CE0A09">
        <w:rPr>
          <w:sz w:val="28"/>
          <w:szCs w:val="28"/>
        </w:rPr>
        <w:t xml:space="preserve"> </w:t>
      </w:r>
    </w:p>
    <w:p w:rsidR="00A05CBD" w:rsidRPr="00A05CBD" w:rsidRDefault="00CE0A09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A05CBD" w:rsidRPr="00A05CBD">
        <w:rPr>
          <w:sz w:val="28"/>
          <w:szCs w:val="28"/>
        </w:rPr>
        <w:t xml:space="preserve">отсутствия электронного носителя с электронными образами агитационных материалов или выявления на электронном носителе вредоносных программ </w:t>
      </w:r>
    </w:p>
    <w:p w:rsidR="00A05CBD" w:rsidRPr="00A05CBD" w:rsidRDefault="00A05CBD" w:rsidP="003C6FEC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>составляется акт о выявленных нарушениях закона при приеме агитационного материала в двух экземплярах и передается лицу, представившему в Комиссию агитационные материалы. Второй экземпляр акта приобщается к представленным агитационным материалам. Форма акта содержится в приложении № 2 к настоящему Порядку.</w:t>
      </w:r>
    </w:p>
    <w:p w:rsidR="00CE0A09" w:rsidRDefault="00A05CBD" w:rsidP="00CE0A09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A05CBD">
        <w:rPr>
          <w:sz w:val="28"/>
          <w:szCs w:val="28"/>
        </w:rPr>
        <w:t xml:space="preserve">2.4. Представленные материалы и документы (в том числе в случае несогласия уполномоченного лица на устранение недостатков) вместе </w:t>
      </w:r>
      <w:r w:rsidRPr="00A05CBD">
        <w:rPr>
          <w:sz w:val="28"/>
          <w:szCs w:val="28"/>
        </w:rPr>
        <w:br/>
        <w:t xml:space="preserve">с сопроводительным письмом и актами (об устранении нарушений, </w:t>
      </w:r>
      <w:r w:rsidRPr="00A05CBD">
        <w:rPr>
          <w:sz w:val="28"/>
          <w:szCs w:val="28"/>
        </w:rPr>
        <w:br/>
        <w:t xml:space="preserve">о наличии вредоносных программ) регистрируются ответственным </w:t>
      </w:r>
      <w:r w:rsidR="009F6A3D" w:rsidRPr="003C6FEC">
        <w:rPr>
          <w:sz w:val="28"/>
          <w:szCs w:val="28"/>
        </w:rPr>
        <w:t xml:space="preserve">членом </w:t>
      </w:r>
      <w:r w:rsidRPr="00A05CBD">
        <w:rPr>
          <w:sz w:val="28"/>
          <w:szCs w:val="28"/>
        </w:rPr>
        <w:t xml:space="preserve">Комиссии в </w:t>
      </w:r>
      <w:r w:rsidR="00BE58C8" w:rsidRPr="003C6FEC">
        <w:rPr>
          <w:sz w:val="28"/>
          <w:szCs w:val="28"/>
        </w:rPr>
        <w:t>журнале реги</w:t>
      </w:r>
      <w:r w:rsidR="00691F63">
        <w:rPr>
          <w:sz w:val="28"/>
          <w:szCs w:val="28"/>
        </w:rPr>
        <w:t xml:space="preserve">страции агитационных материалов, </w:t>
      </w:r>
      <w:r w:rsidRPr="00A05CBD">
        <w:rPr>
          <w:sz w:val="28"/>
          <w:szCs w:val="28"/>
        </w:rPr>
        <w:t xml:space="preserve">после чего уполномоченному лицу возвращается копия сопроводительного письма, представленного в Комиссию  с отметкой о получении. </w:t>
      </w:r>
    </w:p>
    <w:p w:rsidR="00BE58C8" w:rsidRDefault="00A05CBD" w:rsidP="00CE0A09">
      <w:pPr>
        <w:snapToGrid/>
        <w:spacing w:line="360" w:lineRule="auto"/>
        <w:ind w:firstLine="720"/>
        <w:jc w:val="both"/>
        <w:rPr>
          <w:sz w:val="28"/>
          <w:szCs w:val="28"/>
        </w:rPr>
      </w:pPr>
      <w:r w:rsidRPr="003C6FEC">
        <w:rPr>
          <w:sz w:val="28"/>
          <w:szCs w:val="28"/>
        </w:rPr>
        <w:t xml:space="preserve">2.5. После регистрации агитационные материалы и документы, соответствующие требованиям действующего законодательства, передаются </w:t>
      </w:r>
      <w:r w:rsidR="009F6A3D" w:rsidRPr="003C6FEC">
        <w:rPr>
          <w:sz w:val="28"/>
          <w:szCs w:val="28"/>
        </w:rPr>
        <w:t xml:space="preserve">системному администратору </w:t>
      </w:r>
      <w:r w:rsidRPr="003C6FEC">
        <w:rPr>
          <w:sz w:val="28"/>
          <w:szCs w:val="28"/>
        </w:rPr>
        <w:t xml:space="preserve"> для ввода в задачу «Агитация»  Государственной автоматизированной системы Российской Федерации «Выборы» (далее   –  ГАС «Выборы»)</w:t>
      </w:r>
      <w:r w:rsidR="009F6A3D" w:rsidRPr="003C6FEC">
        <w:t xml:space="preserve"> </w:t>
      </w:r>
      <w:r w:rsidR="009F6A3D" w:rsidRPr="003C6FEC">
        <w:rPr>
          <w:sz w:val="28"/>
          <w:szCs w:val="28"/>
        </w:rPr>
        <w:t>не позднее 4 часов после приема,</w:t>
      </w:r>
      <w:r w:rsidRPr="003C6FEC">
        <w:rPr>
          <w:sz w:val="28"/>
          <w:szCs w:val="28"/>
        </w:rPr>
        <w:t xml:space="preserve"> в соответствии с Регламентом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предвыборной агитации, агитации при проведении референдума, утвержденным постановлением ЦИК России от 14.02.2013 № 161/1192-6</w:t>
      </w:r>
      <w:r w:rsidRPr="003C6FEC">
        <w:rPr>
          <w:rFonts w:eastAsia="Calibri"/>
          <w:sz w:val="28"/>
          <w:szCs w:val="28"/>
        </w:rPr>
        <w:t xml:space="preserve">, с изменениями, </w:t>
      </w:r>
      <w:r w:rsidR="00BE58C8" w:rsidRPr="003C6FEC">
        <w:rPr>
          <w:rFonts w:eastAsia="Calibri"/>
          <w:sz w:val="28"/>
          <w:szCs w:val="28"/>
        </w:rPr>
        <w:t xml:space="preserve"> </w:t>
      </w:r>
      <w:r w:rsidRPr="003C6FEC">
        <w:rPr>
          <w:rFonts w:eastAsia="Calibri"/>
          <w:sz w:val="28"/>
          <w:szCs w:val="28"/>
        </w:rPr>
        <w:t>внесенными постановлениями ЦИК России от 27 мая 2014 года № 232/1475-6, от 26 мая 2015 года № 284/1672-6 и от 29 марта 2017 года № 78/684-7</w:t>
      </w:r>
      <w:r w:rsidRPr="003C6FEC">
        <w:rPr>
          <w:sz w:val="28"/>
          <w:szCs w:val="28"/>
        </w:rPr>
        <w:t xml:space="preserve">  (далее – Регламент задачи</w:t>
      </w:r>
      <w:r w:rsidR="009F6A3D" w:rsidRPr="003C6FEC">
        <w:rPr>
          <w:sz w:val="28"/>
          <w:szCs w:val="28"/>
        </w:rPr>
        <w:t>)</w:t>
      </w:r>
      <w:r w:rsidR="003C6FEC" w:rsidRPr="003C6FEC">
        <w:rPr>
          <w:sz w:val="28"/>
          <w:szCs w:val="28"/>
        </w:rPr>
        <w:t>.</w:t>
      </w:r>
    </w:p>
    <w:p w:rsidR="00CE0A09" w:rsidRDefault="00CE0A09" w:rsidP="003C6FEC">
      <w:pPr>
        <w:spacing w:line="360" w:lineRule="auto"/>
        <w:jc w:val="center"/>
        <w:rPr>
          <w:b/>
          <w:sz w:val="28"/>
          <w:szCs w:val="28"/>
        </w:rPr>
      </w:pPr>
    </w:p>
    <w:p w:rsidR="009F6A3D" w:rsidRPr="003C6FEC" w:rsidRDefault="009F6A3D" w:rsidP="003C6FEC">
      <w:pPr>
        <w:spacing w:line="360" w:lineRule="auto"/>
        <w:jc w:val="center"/>
        <w:rPr>
          <w:sz w:val="28"/>
          <w:szCs w:val="28"/>
        </w:rPr>
      </w:pPr>
      <w:r w:rsidRPr="003C6FEC">
        <w:rPr>
          <w:b/>
          <w:sz w:val="28"/>
          <w:szCs w:val="28"/>
        </w:rPr>
        <w:t>3.</w:t>
      </w:r>
      <w:r w:rsidRPr="003C6FEC">
        <w:rPr>
          <w:rFonts w:eastAsiaTheme="minorEastAsia"/>
          <w:b/>
          <w:sz w:val="28"/>
          <w:szCs w:val="28"/>
        </w:rPr>
        <w:t xml:space="preserve"> </w:t>
      </w:r>
      <w:r w:rsidRPr="003C6FEC">
        <w:rPr>
          <w:b/>
          <w:sz w:val="28"/>
          <w:szCs w:val="28"/>
        </w:rPr>
        <w:t xml:space="preserve">Проверка представленных агитационных материалов на соответствие требованиям законодательства </w:t>
      </w:r>
    </w:p>
    <w:p w:rsidR="00691F63" w:rsidRDefault="009F6A3D" w:rsidP="00691F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3C6FEC">
        <w:rPr>
          <w:rFonts w:eastAsiaTheme="minorEastAsia"/>
          <w:sz w:val="28"/>
          <w:szCs w:val="28"/>
        </w:rPr>
        <w:t>3.1. Член Комиссии, ответственный за проверку агитационных материалов на соответствие требованиям действующего законодательства, осуществляет проверку экземпляров агитационных материалов в следующем порядке:</w:t>
      </w:r>
    </w:p>
    <w:p w:rsidR="009F6A3D" w:rsidRPr="003C6FEC" w:rsidRDefault="009F6A3D" w:rsidP="00691F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6FEC">
        <w:rPr>
          <w:rFonts w:eastAsiaTheme="minorEastAsia"/>
          <w:sz w:val="28"/>
          <w:szCs w:val="28"/>
        </w:rPr>
        <w:t xml:space="preserve">1) в случае представления печатных агитационных материалов – проверяет </w:t>
      </w:r>
      <w:r w:rsidRPr="003C6FEC">
        <w:rPr>
          <w:sz w:val="28"/>
          <w:szCs w:val="28"/>
        </w:rPr>
        <w:t>наличие и полноту сведений, предусмотренных пунктом 2 статьи 54 Федерального закона;</w:t>
      </w:r>
    </w:p>
    <w:p w:rsidR="009F6A3D" w:rsidRPr="003C6FEC" w:rsidRDefault="009F6A3D" w:rsidP="003C6F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3C6FEC">
        <w:rPr>
          <w:sz w:val="28"/>
          <w:szCs w:val="28"/>
        </w:rPr>
        <w:t xml:space="preserve">2)   проверяет наличие в сопроводительном письме </w:t>
      </w:r>
      <w:r w:rsidRPr="003C6FEC">
        <w:rPr>
          <w:rFonts w:eastAsiaTheme="minorEastAsia"/>
          <w:sz w:val="28"/>
          <w:szCs w:val="28"/>
        </w:rPr>
        <w:t>сведений об адресе юридического лица, индивидуального предпринимателя (об адресе места жительства физического лица), изготовившего и заказавшего эти агитационные материалы;</w:t>
      </w:r>
    </w:p>
    <w:p w:rsidR="009F6A3D" w:rsidRPr="003C6FEC" w:rsidRDefault="009F6A3D" w:rsidP="003C6F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3C6FEC">
        <w:rPr>
          <w:rFonts w:eastAsiaTheme="minorEastAsia"/>
          <w:sz w:val="28"/>
          <w:szCs w:val="28"/>
        </w:rPr>
        <w:t>3)  п</w:t>
      </w:r>
      <w:r w:rsidRPr="003C6FEC">
        <w:rPr>
          <w:sz w:val="28"/>
          <w:szCs w:val="28"/>
        </w:rPr>
        <w:t xml:space="preserve">роверяет </w:t>
      </w:r>
      <w:r w:rsidRPr="003C6FEC">
        <w:rPr>
          <w:rFonts w:eastAsiaTheme="minorEastAsia"/>
          <w:sz w:val="28"/>
          <w:szCs w:val="28"/>
        </w:rPr>
        <w:t>агитационный материал на наличие фотографий изображений иных физических лиц кроме изображений кандидата, в том числе среди неопределенного круга лиц;</w:t>
      </w:r>
    </w:p>
    <w:p w:rsidR="009F6A3D" w:rsidRPr="003C6FEC" w:rsidRDefault="009F6A3D" w:rsidP="003C6FEC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C6FEC">
        <w:rPr>
          <w:sz w:val="28"/>
          <w:szCs w:val="28"/>
          <w:lang w:eastAsia="en-US"/>
        </w:rPr>
        <w:t>4) проверяет агитационный материал на наличие высказываний физических лиц и наличие документа, подтверждающего согласие физического лица на использование его высказываний, в случае необходимости;</w:t>
      </w:r>
    </w:p>
    <w:p w:rsidR="009F6A3D" w:rsidRPr="003C6FEC" w:rsidRDefault="009F6A3D" w:rsidP="003C6FEC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C6FEC">
        <w:rPr>
          <w:sz w:val="28"/>
          <w:szCs w:val="28"/>
          <w:lang w:eastAsia="en-US"/>
        </w:rPr>
        <w:t xml:space="preserve">5) проверяет агитационный материал на отсутствие изображений </w:t>
      </w:r>
      <w:r w:rsidRPr="003C6FEC">
        <w:rPr>
          <w:sz w:val="28"/>
          <w:szCs w:val="28"/>
          <w:lang w:eastAsia="en-US"/>
        </w:rPr>
        <w:br/>
        <w:t>и высказываний несовершеннолетних лиц;</w:t>
      </w:r>
    </w:p>
    <w:p w:rsidR="009F6A3D" w:rsidRPr="003C6FEC" w:rsidRDefault="009F6A3D" w:rsidP="003C6FEC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C6FEC">
        <w:rPr>
          <w:sz w:val="28"/>
          <w:szCs w:val="28"/>
          <w:lang w:eastAsia="en-US"/>
        </w:rPr>
        <w:t>6) проверяет агитационный материал на отсутствие коммерческой рекламы;</w:t>
      </w:r>
    </w:p>
    <w:p w:rsidR="009F6A3D" w:rsidRPr="003C6FEC" w:rsidRDefault="009F6A3D" w:rsidP="003C6FEC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C6FEC">
        <w:rPr>
          <w:sz w:val="28"/>
          <w:szCs w:val="28"/>
          <w:lang w:eastAsia="en-US"/>
        </w:rPr>
        <w:t>7) проверяет агитационный материал на отсутствие признаков экстремистской деятельности.</w:t>
      </w:r>
    </w:p>
    <w:p w:rsidR="009F6A3D" w:rsidRPr="003C6FEC" w:rsidRDefault="009F6A3D" w:rsidP="003C6F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3C6FEC">
        <w:rPr>
          <w:rFonts w:eastAsiaTheme="minorEastAsia"/>
          <w:sz w:val="28"/>
          <w:szCs w:val="28"/>
        </w:rPr>
        <w:t>3.2. В случае выявления нарушений законодательства</w:t>
      </w:r>
      <w:r w:rsidRPr="003C6FEC">
        <w:rPr>
          <w:rFonts w:eastAsiaTheme="minorEastAsia"/>
          <w:color w:val="FF0000"/>
          <w:sz w:val="28"/>
          <w:szCs w:val="28"/>
        </w:rPr>
        <w:t xml:space="preserve"> </w:t>
      </w:r>
      <w:r w:rsidRPr="003C6FEC">
        <w:rPr>
          <w:rFonts w:eastAsiaTheme="minorEastAsia"/>
          <w:sz w:val="28"/>
          <w:szCs w:val="28"/>
        </w:rPr>
        <w:t xml:space="preserve">член Комиссии информирует об этом заместителя председателя Комиссии, согласовывает текст заключения о выявленных нарушениях закона, вопрос о направлении соответствующего уведомления кандидату, представления в </w:t>
      </w:r>
      <w:r w:rsidR="00BE58C8" w:rsidRPr="003C6FEC">
        <w:rPr>
          <w:rFonts w:eastAsiaTheme="minorEastAsia"/>
          <w:sz w:val="28"/>
          <w:szCs w:val="28"/>
        </w:rPr>
        <w:t>Отдел полиции «Ленинский» УМВД России по городу Челябинску д</w:t>
      </w:r>
      <w:r w:rsidRPr="003C6FEC">
        <w:rPr>
          <w:rFonts w:eastAsiaTheme="minorEastAsia"/>
          <w:sz w:val="28"/>
          <w:szCs w:val="28"/>
        </w:rPr>
        <w:t>ля пресечения незаконной агитационной деятельности.</w:t>
      </w:r>
    </w:p>
    <w:p w:rsidR="009F6A3D" w:rsidRPr="003C6FEC" w:rsidRDefault="009F6A3D" w:rsidP="003C6F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3C6FEC">
        <w:rPr>
          <w:rFonts w:eastAsiaTheme="minorEastAsia"/>
          <w:sz w:val="28"/>
          <w:szCs w:val="28"/>
        </w:rPr>
        <w:t xml:space="preserve">3.3. Вопрос о распространении незаконных агитационных материалов на территории города Челябинска может быть вынесен на заседание Комиссии. Комиссия вправе рекомендовать председателю Комиссии обратиться с представлением в </w:t>
      </w:r>
      <w:r w:rsidR="00BE58C8" w:rsidRPr="003C6FEC">
        <w:rPr>
          <w:rFonts w:eastAsiaTheme="minorEastAsia"/>
          <w:sz w:val="28"/>
          <w:szCs w:val="28"/>
        </w:rPr>
        <w:t xml:space="preserve">Отдел полиции «Ленинский» УМВД России по городу Челябинску </w:t>
      </w:r>
      <w:r w:rsidRPr="003C6FEC">
        <w:rPr>
          <w:rFonts w:eastAsiaTheme="minorEastAsia"/>
          <w:sz w:val="28"/>
          <w:szCs w:val="28"/>
        </w:rPr>
        <w:t>для пресечения незаконной агитационной деятельности.</w:t>
      </w:r>
    </w:p>
    <w:p w:rsidR="003C6FEC" w:rsidRPr="003C6FEC" w:rsidRDefault="003C6FEC" w:rsidP="003C6F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B17473" w:rsidRPr="003C6FEC" w:rsidRDefault="00B17473" w:rsidP="003C6FE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sz w:val="28"/>
          <w:szCs w:val="28"/>
        </w:rPr>
      </w:pPr>
      <w:r w:rsidRPr="003C6FEC">
        <w:rPr>
          <w:rFonts w:eastAsiaTheme="minorEastAsia"/>
          <w:b/>
          <w:sz w:val="28"/>
          <w:szCs w:val="28"/>
        </w:rPr>
        <w:t>4. Проверка внешнего носителя, на котором представлены электронные образы агитационных материалов</w:t>
      </w:r>
    </w:p>
    <w:p w:rsidR="00B17473" w:rsidRPr="003C6FEC" w:rsidRDefault="00B17473" w:rsidP="003C6FE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EastAsia"/>
          <w:b/>
          <w:sz w:val="28"/>
          <w:szCs w:val="28"/>
        </w:rPr>
      </w:pPr>
    </w:p>
    <w:p w:rsidR="00B17473" w:rsidRPr="003C6FEC" w:rsidRDefault="00B17473" w:rsidP="003C6F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3C6FEC">
        <w:rPr>
          <w:rFonts w:eastAsiaTheme="minorEastAsia"/>
          <w:sz w:val="28"/>
          <w:szCs w:val="28"/>
        </w:rPr>
        <w:t xml:space="preserve">4.1. Ответственный работник Комиссии проверяет представленный в Комиссию внешний носитель информации на отсутствие на нем вредоносных программ, а так же наличие на нем агитационных материалов. </w:t>
      </w:r>
    </w:p>
    <w:p w:rsidR="00B17473" w:rsidRPr="003C6FEC" w:rsidRDefault="00691F63" w:rsidP="003C6F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4.2</w:t>
      </w:r>
      <w:r w:rsidR="00B17473" w:rsidRPr="003C6FEC">
        <w:rPr>
          <w:rFonts w:eastAsiaTheme="minorEastAsia"/>
          <w:sz w:val="28"/>
          <w:szCs w:val="28"/>
        </w:rPr>
        <w:t xml:space="preserve">. Если по результатам указанной проверки на соответствующем носителе будет обнаружена вредоносная программа или на носителе не будет обнаружено необходимой </w:t>
      </w:r>
      <w:r>
        <w:rPr>
          <w:rFonts w:eastAsiaTheme="minorEastAsia"/>
          <w:sz w:val="28"/>
          <w:szCs w:val="28"/>
        </w:rPr>
        <w:t>информации, то</w:t>
      </w:r>
      <w:r w:rsidR="00B17473" w:rsidRPr="003C6FEC">
        <w:rPr>
          <w:rFonts w:eastAsiaTheme="minorEastAsia"/>
          <w:sz w:val="28"/>
          <w:szCs w:val="28"/>
        </w:rPr>
        <w:t xml:space="preserve"> составляется </w:t>
      </w:r>
      <w:r>
        <w:rPr>
          <w:rFonts w:eastAsiaTheme="minorEastAsia"/>
          <w:sz w:val="28"/>
          <w:szCs w:val="28"/>
        </w:rPr>
        <w:t xml:space="preserve">акт </w:t>
      </w:r>
      <w:r w:rsidR="00B17473" w:rsidRPr="003C6FEC">
        <w:rPr>
          <w:rFonts w:eastAsiaTheme="minorEastAsia"/>
          <w:sz w:val="28"/>
          <w:szCs w:val="28"/>
        </w:rPr>
        <w:t>в двух экземплярах</w:t>
      </w:r>
      <w:r>
        <w:rPr>
          <w:rFonts w:eastAsiaTheme="minorEastAsia"/>
          <w:sz w:val="28"/>
          <w:szCs w:val="28"/>
        </w:rPr>
        <w:t xml:space="preserve"> (форма акта в приложении № 3)</w:t>
      </w:r>
      <w:r w:rsidR="00B17473" w:rsidRPr="003C6FEC">
        <w:rPr>
          <w:rFonts w:eastAsiaTheme="minorEastAsia"/>
          <w:sz w:val="28"/>
          <w:szCs w:val="28"/>
        </w:rPr>
        <w:t>. Один экземпляр вручается представившему материалы уполномоченному лицу.</w:t>
      </w:r>
    </w:p>
    <w:p w:rsidR="00120B24" w:rsidRPr="003C6FEC" w:rsidRDefault="00B17473" w:rsidP="003C6FEC">
      <w:pPr>
        <w:keepNext/>
        <w:keepLines/>
        <w:suppressAutoHyphens/>
        <w:snapToGrid/>
        <w:spacing w:before="100" w:beforeAutospacing="1" w:line="360" w:lineRule="auto"/>
        <w:jc w:val="center"/>
        <w:rPr>
          <w:b/>
          <w:bCs/>
          <w:sz w:val="28"/>
          <w:szCs w:val="28"/>
        </w:rPr>
      </w:pPr>
      <w:r w:rsidRPr="003C6FEC">
        <w:rPr>
          <w:b/>
          <w:bCs/>
          <w:sz w:val="28"/>
          <w:szCs w:val="28"/>
        </w:rPr>
        <w:t>5</w:t>
      </w:r>
      <w:r w:rsidR="00120B24" w:rsidRPr="003C6FEC">
        <w:rPr>
          <w:b/>
          <w:bCs/>
          <w:sz w:val="28"/>
          <w:szCs w:val="28"/>
        </w:rPr>
        <w:t>. Орган</w:t>
      </w:r>
      <w:r w:rsidR="003C6FEC" w:rsidRPr="003C6FEC">
        <w:rPr>
          <w:b/>
          <w:bCs/>
          <w:sz w:val="28"/>
          <w:szCs w:val="28"/>
        </w:rPr>
        <w:t xml:space="preserve">изация проверки представленных </w:t>
      </w:r>
      <w:r w:rsidR="00120B24" w:rsidRPr="003C6FEC">
        <w:rPr>
          <w:b/>
          <w:bCs/>
          <w:sz w:val="28"/>
          <w:szCs w:val="28"/>
        </w:rPr>
        <w:t>агитационных материалов на соответствие требованиям законодательства о финансировании избирательных кампаний</w:t>
      </w:r>
    </w:p>
    <w:p w:rsidR="00120B24" w:rsidRPr="003C6FEC" w:rsidRDefault="00B17473" w:rsidP="003C6FEC">
      <w:pPr>
        <w:suppressAutoHyphens/>
        <w:snapToGrid/>
        <w:spacing w:before="100" w:beforeAutospacing="1" w:line="360" w:lineRule="auto"/>
        <w:ind w:firstLine="720"/>
        <w:jc w:val="both"/>
        <w:rPr>
          <w:sz w:val="28"/>
          <w:szCs w:val="28"/>
        </w:rPr>
      </w:pPr>
      <w:r w:rsidRPr="003C6FEC">
        <w:rPr>
          <w:sz w:val="28"/>
          <w:szCs w:val="28"/>
        </w:rPr>
        <w:t>5</w:t>
      </w:r>
      <w:r w:rsidR="00120B24" w:rsidRPr="003C6FEC">
        <w:rPr>
          <w:sz w:val="28"/>
          <w:szCs w:val="28"/>
        </w:rPr>
        <w:t xml:space="preserve">.1. Для проведения проверки оплаты агитационного материала из средств соответствующего избирательного фонда в Контрольно-ревизионную службу при избирательной комиссии (далее – КРС) передается </w:t>
      </w:r>
      <w:r w:rsidR="00DE6E94" w:rsidRPr="003C6FEC">
        <w:rPr>
          <w:sz w:val="28"/>
          <w:szCs w:val="28"/>
        </w:rPr>
        <w:t>информация</w:t>
      </w:r>
      <w:r w:rsidR="00120B24" w:rsidRPr="003C6FEC">
        <w:rPr>
          <w:sz w:val="28"/>
          <w:szCs w:val="28"/>
        </w:rPr>
        <w:t xml:space="preserve"> о представленных в избирательную комиссию предвыборных а</w:t>
      </w:r>
      <w:r w:rsidR="0033474D" w:rsidRPr="003C6FEC">
        <w:rPr>
          <w:sz w:val="28"/>
          <w:szCs w:val="28"/>
        </w:rPr>
        <w:t>гитационных материалах</w:t>
      </w:r>
      <w:r w:rsidR="00120B24" w:rsidRPr="003C6FEC">
        <w:rPr>
          <w:sz w:val="28"/>
          <w:szCs w:val="28"/>
        </w:rPr>
        <w:t xml:space="preserve">. </w:t>
      </w:r>
    </w:p>
    <w:p w:rsidR="00120B24" w:rsidRPr="003C6FEC" w:rsidRDefault="00120B24" w:rsidP="003C6FEC">
      <w:pPr>
        <w:suppressAutoHyphens/>
        <w:snapToGrid/>
        <w:spacing w:before="100" w:beforeAutospacing="1" w:line="360" w:lineRule="auto"/>
        <w:ind w:firstLine="720"/>
        <w:jc w:val="both"/>
        <w:rPr>
          <w:sz w:val="28"/>
          <w:szCs w:val="28"/>
        </w:rPr>
      </w:pPr>
      <w:r w:rsidRPr="003C6FEC">
        <w:rPr>
          <w:sz w:val="28"/>
          <w:szCs w:val="28"/>
        </w:rPr>
        <w:t xml:space="preserve">В случае необходимости в КРС могут передаваться копии предвыборных агитационных материалов и представленных вместе с ними документов или их электронные образы. </w:t>
      </w:r>
    </w:p>
    <w:p w:rsidR="00120B24" w:rsidRPr="003C6FEC" w:rsidRDefault="00B17473" w:rsidP="003C6FEC">
      <w:pPr>
        <w:suppressAutoHyphens/>
        <w:snapToGrid/>
        <w:spacing w:before="100" w:beforeAutospacing="1" w:line="360" w:lineRule="auto"/>
        <w:ind w:firstLine="720"/>
        <w:jc w:val="both"/>
        <w:rPr>
          <w:sz w:val="28"/>
          <w:szCs w:val="28"/>
        </w:rPr>
      </w:pPr>
      <w:r w:rsidRPr="003C6FEC">
        <w:rPr>
          <w:sz w:val="28"/>
          <w:szCs w:val="28"/>
        </w:rPr>
        <w:t>5</w:t>
      </w:r>
      <w:r w:rsidR="0037311E" w:rsidRPr="003C6FEC">
        <w:rPr>
          <w:sz w:val="28"/>
          <w:szCs w:val="28"/>
        </w:rPr>
        <w:t>.2. КРС в</w:t>
      </w:r>
      <w:r w:rsidRPr="003C6FEC">
        <w:rPr>
          <w:sz w:val="28"/>
          <w:szCs w:val="28"/>
        </w:rPr>
        <w:t xml:space="preserve"> течение дня </w:t>
      </w:r>
      <w:r w:rsidR="00120B24" w:rsidRPr="003C6FEC">
        <w:rPr>
          <w:sz w:val="28"/>
          <w:szCs w:val="28"/>
        </w:rPr>
        <w:t xml:space="preserve">с момента получения необходимой информации осуществляет проверку оплаты изготовления данных агитационных материалов из средств соответствующего избирательного фонда. Член КРС информирует </w:t>
      </w:r>
      <w:r w:rsidR="00DE6E94" w:rsidRPr="003C6FEC">
        <w:rPr>
          <w:sz w:val="28"/>
          <w:szCs w:val="28"/>
        </w:rPr>
        <w:t xml:space="preserve">Председателя </w:t>
      </w:r>
      <w:r w:rsidR="003502A7">
        <w:rPr>
          <w:sz w:val="28"/>
          <w:szCs w:val="28"/>
        </w:rPr>
        <w:t>Комиссии</w:t>
      </w:r>
      <w:r w:rsidR="00120B24" w:rsidRPr="003C6FEC">
        <w:rPr>
          <w:sz w:val="28"/>
          <w:szCs w:val="28"/>
        </w:rPr>
        <w:t xml:space="preserve"> о результатах проверки, проведенной КРС</w:t>
      </w:r>
      <w:r w:rsidR="00DE6E94" w:rsidRPr="003C6FEC">
        <w:rPr>
          <w:sz w:val="28"/>
          <w:szCs w:val="28"/>
        </w:rPr>
        <w:t>.</w:t>
      </w:r>
      <w:r w:rsidR="00120B24" w:rsidRPr="003C6FEC">
        <w:rPr>
          <w:sz w:val="28"/>
          <w:szCs w:val="28"/>
        </w:rPr>
        <w:t xml:space="preserve"> В с</w:t>
      </w:r>
      <w:r w:rsidR="00DE6E94" w:rsidRPr="003C6FEC">
        <w:rPr>
          <w:sz w:val="28"/>
          <w:szCs w:val="28"/>
        </w:rPr>
        <w:t>лучае выявления нарушения</w:t>
      </w:r>
      <w:r w:rsidR="00120B24" w:rsidRPr="003C6FEC">
        <w:rPr>
          <w:sz w:val="28"/>
          <w:szCs w:val="28"/>
        </w:rPr>
        <w:t xml:space="preserve"> член КРС согласует с Председателем</w:t>
      </w:r>
      <w:r w:rsidR="00DE6E94" w:rsidRPr="003C6FEC">
        <w:rPr>
          <w:sz w:val="28"/>
          <w:szCs w:val="28"/>
        </w:rPr>
        <w:t xml:space="preserve"> </w:t>
      </w:r>
      <w:r w:rsidR="003502A7">
        <w:rPr>
          <w:sz w:val="28"/>
          <w:szCs w:val="28"/>
        </w:rPr>
        <w:t>Комиссии</w:t>
      </w:r>
      <w:r w:rsidR="00120B24" w:rsidRPr="003C6FEC">
        <w:rPr>
          <w:sz w:val="28"/>
          <w:szCs w:val="28"/>
        </w:rPr>
        <w:t xml:space="preserve"> </w:t>
      </w:r>
      <w:r w:rsidR="00DE6E94" w:rsidRPr="003C6FEC">
        <w:rPr>
          <w:sz w:val="28"/>
          <w:szCs w:val="28"/>
        </w:rPr>
        <w:t xml:space="preserve">вопрос </w:t>
      </w:r>
      <w:r w:rsidR="00120B24" w:rsidRPr="003C6FEC">
        <w:rPr>
          <w:sz w:val="28"/>
          <w:szCs w:val="28"/>
        </w:rPr>
        <w:t>о принятии дальнейших мер в связи с выявленными нарушениями.</w:t>
      </w:r>
    </w:p>
    <w:p w:rsidR="0033474D" w:rsidRPr="003C6FEC" w:rsidRDefault="00B17473" w:rsidP="003C6FEC">
      <w:pPr>
        <w:spacing w:line="360" w:lineRule="auto"/>
        <w:ind w:right="-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ab/>
        <w:t xml:space="preserve">5.3 </w:t>
      </w:r>
      <w:r w:rsidRPr="003C6FEC">
        <w:rPr>
          <w:sz w:val="28"/>
          <w:szCs w:val="28"/>
        </w:rPr>
        <w:t xml:space="preserve">Член Комиссии, получивший информацию об обнаружении факта распространения агитационного материала, не представленного в Комиссию, а также информацию об изменении выходных данных представленного агитационного материала, обнаружении иных оснований, не допускающих распространение агитационного материала, незамедлительно сообщает об </w:t>
      </w:r>
      <w:r w:rsidR="009947C9" w:rsidRPr="003C6FEC">
        <w:rPr>
          <w:sz w:val="28"/>
          <w:szCs w:val="28"/>
        </w:rPr>
        <w:t>этом председателю Комиссии.</w:t>
      </w:r>
    </w:p>
    <w:p w:rsidR="00A51762" w:rsidRPr="003C6FEC" w:rsidRDefault="00A51762" w:rsidP="003C6FEC">
      <w:pPr>
        <w:spacing w:line="360" w:lineRule="auto"/>
        <w:ind w:right="-1"/>
        <w:jc w:val="right"/>
        <w:rPr>
          <w:bCs/>
          <w:sz w:val="28"/>
          <w:szCs w:val="28"/>
        </w:rPr>
      </w:pPr>
    </w:p>
    <w:p w:rsidR="009947C9" w:rsidRPr="003C6FEC" w:rsidRDefault="003C6FEC" w:rsidP="003C6FEC">
      <w:pPr>
        <w:suppressAutoHyphens/>
        <w:spacing w:line="360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6</w:t>
      </w:r>
      <w:r w:rsidR="009947C9" w:rsidRPr="003C6FEC">
        <w:rPr>
          <w:rFonts w:eastAsiaTheme="minorEastAsia"/>
          <w:b/>
          <w:sz w:val="28"/>
          <w:szCs w:val="28"/>
        </w:rPr>
        <w:t>. Организация работы по учету и хранению предвыборных агитационных материалов, представляемых в Комиссию</w:t>
      </w:r>
    </w:p>
    <w:p w:rsidR="009947C9" w:rsidRPr="003C6FEC" w:rsidRDefault="009947C9" w:rsidP="003C6FE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eastAsiaTheme="minorEastAsia"/>
          <w:b/>
          <w:sz w:val="28"/>
          <w:szCs w:val="28"/>
        </w:rPr>
      </w:pPr>
    </w:p>
    <w:p w:rsidR="009947C9" w:rsidRPr="003C6FEC" w:rsidRDefault="003C6FEC" w:rsidP="003C6F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47C9" w:rsidRPr="003C6FEC">
        <w:rPr>
          <w:sz w:val="28"/>
          <w:szCs w:val="28"/>
        </w:rPr>
        <w:t>.1. Учет предвыборных агитационных материалов и представляемых в Комиссию одновременно с ними документов осуществляется в порядке, предусмотренном Регламентом задачи «Агитация» ГАС «Выборы».</w:t>
      </w:r>
    </w:p>
    <w:p w:rsidR="009947C9" w:rsidRPr="003C6FEC" w:rsidRDefault="003C6FEC" w:rsidP="003C6F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9947C9" w:rsidRPr="003C6FEC">
        <w:rPr>
          <w:rFonts w:eastAsiaTheme="minorEastAsia"/>
          <w:sz w:val="28"/>
          <w:szCs w:val="28"/>
        </w:rPr>
        <w:t xml:space="preserve">.2. Форма учета </w:t>
      </w:r>
      <w:r w:rsidR="009947C9" w:rsidRPr="003C6FEC">
        <w:rPr>
          <w:sz w:val="28"/>
          <w:szCs w:val="28"/>
        </w:rPr>
        <w:t xml:space="preserve">предвыборных агитационных материалов </w:t>
      </w:r>
      <w:r w:rsidR="009947C9" w:rsidRPr="003C6FEC">
        <w:rPr>
          <w:rFonts w:eastAsiaTheme="minorEastAsia"/>
          <w:sz w:val="28"/>
          <w:szCs w:val="28"/>
        </w:rPr>
        <w:t>формируется с помощью программно – технических средств задачи «Агитация» ГАС «Выборы».</w:t>
      </w:r>
    </w:p>
    <w:p w:rsidR="009947C9" w:rsidRPr="003C6FEC" w:rsidRDefault="003C6FEC" w:rsidP="003C6F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47C9" w:rsidRPr="003C6FEC">
        <w:rPr>
          <w:sz w:val="28"/>
          <w:szCs w:val="28"/>
        </w:rPr>
        <w:t xml:space="preserve">.3. Экземпляры предвыборных агитационных материалов </w:t>
      </w:r>
      <w:r w:rsidR="009947C9" w:rsidRPr="003C6FEC">
        <w:rPr>
          <w:sz w:val="28"/>
          <w:szCs w:val="28"/>
        </w:rPr>
        <w:br/>
        <w:t>и представляемых в Комиссию одновременно с ними документов на бумажном носителе вместе с актами, указанными в пунктах 2.3 и 4.2 настоящего Порядка, хранятся у члена Комиссии, осуществляющего систематизацию и хранение предвыборных агитационных материалов.</w:t>
      </w:r>
    </w:p>
    <w:p w:rsidR="009947C9" w:rsidRPr="003C6FEC" w:rsidRDefault="003C6FEC" w:rsidP="003C6F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bookmarkStart w:id="1" w:name="Par83"/>
      <w:bookmarkStart w:id="2" w:name="Par86"/>
      <w:bookmarkEnd w:id="1"/>
      <w:bookmarkEnd w:id="2"/>
      <w:r>
        <w:rPr>
          <w:rFonts w:eastAsiaTheme="minorEastAsia"/>
          <w:sz w:val="28"/>
          <w:szCs w:val="28"/>
        </w:rPr>
        <w:t>6</w:t>
      </w:r>
      <w:r w:rsidR="009947C9" w:rsidRPr="003C6FEC">
        <w:rPr>
          <w:rFonts w:eastAsiaTheme="minorEastAsia"/>
          <w:sz w:val="28"/>
          <w:szCs w:val="28"/>
        </w:rPr>
        <w:t xml:space="preserve">.4. Доступ к находящимся в Комиссии экземплярам агитационных материалов и другим, связанным с ними документам, осуществляется </w:t>
      </w:r>
      <w:r w:rsidR="009947C9" w:rsidRPr="003C6FEC">
        <w:rPr>
          <w:rFonts w:eastAsiaTheme="minorEastAsia"/>
          <w:sz w:val="28"/>
          <w:szCs w:val="28"/>
        </w:rPr>
        <w:br/>
        <w:t>с разрешения председателя Комиссии.</w:t>
      </w:r>
    </w:p>
    <w:p w:rsidR="009947C9" w:rsidRPr="003C6FEC" w:rsidRDefault="003C6FEC" w:rsidP="003C6F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9947C9" w:rsidRPr="003C6FEC">
        <w:rPr>
          <w:rFonts w:eastAsiaTheme="minorEastAsia"/>
          <w:sz w:val="28"/>
          <w:szCs w:val="28"/>
        </w:rPr>
        <w:t xml:space="preserve">.5. Агитационные материалы и документы к ним хранятся </w:t>
      </w:r>
      <w:r w:rsidR="009947C9" w:rsidRPr="003C6FEC">
        <w:rPr>
          <w:rFonts w:eastAsiaTheme="minorEastAsia"/>
          <w:sz w:val="28"/>
          <w:szCs w:val="28"/>
        </w:rPr>
        <w:br/>
        <w:t xml:space="preserve">и передаются в архив в соответствии с Порядком хранения и передачи </w:t>
      </w:r>
      <w:r w:rsidR="009947C9" w:rsidRPr="003C6FEC">
        <w:rPr>
          <w:rFonts w:eastAsiaTheme="minorEastAsia"/>
          <w:sz w:val="28"/>
          <w:szCs w:val="28"/>
        </w:rPr>
        <w:br/>
        <w:t xml:space="preserve">в архивы документов, связанных с подготовкой и проведением выборов депутатов Совета депутатов </w:t>
      </w:r>
      <w:r w:rsidR="001D09B4">
        <w:rPr>
          <w:rFonts w:eastAsiaTheme="minorEastAsia"/>
          <w:sz w:val="28"/>
          <w:szCs w:val="28"/>
        </w:rPr>
        <w:t>Металлургического</w:t>
      </w:r>
      <w:r w:rsidR="009947C9" w:rsidRPr="003C6FEC">
        <w:rPr>
          <w:rFonts w:eastAsiaTheme="minorEastAsia"/>
          <w:sz w:val="28"/>
          <w:szCs w:val="28"/>
        </w:rPr>
        <w:t xml:space="preserve"> района города Челябинска.</w:t>
      </w:r>
    </w:p>
    <w:p w:rsidR="009947C9" w:rsidRPr="003C6FEC" w:rsidRDefault="009947C9" w:rsidP="003C6F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  <w:sectPr w:rsidR="009947C9" w:rsidRPr="003C6FEC" w:rsidSect="004C26B6">
          <w:headerReference w:type="even" r:id="rId9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D33D1" w:rsidRPr="003C6FEC" w:rsidTr="00901E1B">
        <w:trPr>
          <w:trHeight w:val="28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D33D1" w:rsidRPr="003C6FEC" w:rsidRDefault="009D33D1" w:rsidP="00901E1B">
            <w:pPr>
              <w:suppressAutoHyphens/>
              <w:snapToGrid/>
              <w:spacing w:before="100" w:before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D33D1" w:rsidRPr="003C6FEC" w:rsidRDefault="00317EED" w:rsidP="00317EED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 xml:space="preserve">                   </w:t>
            </w:r>
            <w:r w:rsidR="009D33D1" w:rsidRPr="003C6FEC">
              <w:rPr>
                <w:bCs/>
                <w:caps/>
              </w:rPr>
              <w:t>П</w:t>
            </w:r>
            <w:r w:rsidR="009D33D1" w:rsidRPr="003C6FEC">
              <w:rPr>
                <w:bCs/>
              </w:rPr>
              <w:t xml:space="preserve">риложение № </w:t>
            </w:r>
            <w:r w:rsidR="009D33D1">
              <w:rPr>
                <w:bCs/>
              </w:rPr>
              <w:t>2</w:t>
            </w:r>
          </w:p>
        </w:tc>
      </w:tr>
      <w:tr w:rsidR="00317EED" w:rsidRPr="003C6FEC" w:rsidTr="00901E1B">
        <w:trPr>
          <w:trHeight w:val="28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7EED" w:rsidRPr="003C6FEC" w:rsidRDefault="00317EED" w:rsidP="00901E1B">
            <w:pPr>
              <w:suppressAutoHyphens/>
              <w:snapToGrid/>
              <w:spacing w:before="100" w:before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7EED" w:rsidRDefault="00317EED" w:rsidP="00317EED">
            <w:pPr>
              <w:ind w:left="1486" w:hanging="142"/>
              <w:jc w:val="both"/>
            </w:pPr>
            <w:r>
              <w:t xml:space="preserve">  </w:t>
            </w:r>
            <w:r w:rsidRPr="003C6FEC">
              <w:t xml:space="preserve">к решению территориальной избирательной комиссии </w:t>
            </w:r>
            <w:r>
              <w:t xml:space="preserve">   Металлургического района </w:t>
            </w:r>
          </w:p>
          <w:p w:rsidR="00317EED" w:rsidRDefault="00317EED" w:rsidP="00317EED">
            <w:pPr>
              <w:ind w:left="1486" w:hanging="142"/>
              <w:jc w:val="both"/>
            </w:pPr>
            <w:r>
              <w:t xml:space="preserve">  города Челябинска </w:t>
            </w:r>
          </w:p>
          <w:p w:rsidR="00317EED" w:rsidRDefault="00317EED" w:rsidP="00317EED">
            <w:pPr>
              <w:ind w:left="1486" w:hanging="142"/>
              <w:jc w:val="right"/>
              <w:rPr>
                <w:bCs/>
                <w:caps/>
              </w:rPr>
            </w:pPr>
            <w:r w:rsidRPr="003C6FEC">
              <w:t xml:space="preserve">от </w:t>
            </w:r>
            <w:r>
              <w:t xml:space="preserve">18 июня </w:t>
            </w:r>
            <w:r w:rsidRPr="003C6FEC">
              <w:t xml:space="preserve">2019 г. № </w:t>
            </w:r>
            <w:r>
              <w:rPr>
                <w:lang w:eastAsia="en-US"/>
              </w:rPr>
              <w:t>84/640-4</w:t>
            </w:r>
          </w:p>
        </w:tc>
      </w:tr>
      <w:tr w:rsidR="00317EED" w:rsidRPr="003C6FEC" w:rsidTr="00901E1B">
        <w:trPr>
          <w:trHeight w:val="28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7EED" w:rsidRPr="003C6FEC" w:rsidRDefault="00317EED" w:rsidP="00901E1B">
            <w:pPr>
              <w:suppressAutoHyphens/>
              <w:snapToGrid/>
              <w:spacing w:before="100" w:before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7EED" w:rsidRDefault="00317EED" w:rsidP="009D33D1">
            <w:pPr>
              <w:jc w:val="right"/>
              <w:rPr>
                <w:bCs/>
                <w:caps/>
              </w:rPr>
            </w:pPr>
          </w:p>
        </w:tc>
      </w:tr>
    </w:tbl>
    <w:p w:rsidR="003502A7" w:rsidRPr="003502A7" w:rsidRDefault="003502A7" w:rsidP="003502A7">
      <w:pPr>
        <w:snapToGrid/>
        <w:spacing w:after="160" w:line="259" w:lineRule="auto"/>
        <w:ind w:left="2835"/>
        <w:rPr>
          <w:rFonts w:eastAsia="Calibri"/>
          <w:lang w:eastAsia="en-US"/>
        </w:rPr>
      </w:pPr>
      <w:r w:rsidRPr="003502A7">
        <w:rPr>
          <w:rFonts w:eastAsia="Calibri"/>
          <w:lang w:eastAsia="en-US"/>
        </w:rPr>
        <w:t xml:space="preserve">В окружную избирательную комиссию  </w:t>
      </w:r>
      <w:r w:rsidR="001D09B4">
        <w:rPr>
          <w:rFonts w:eastAsia="Calibri"/>
          <w:lang w:eastAsia="en-US"/>
        </w:rPr>
        <w:t>Металлургического</w:t>
      </w:r>
      <w:r w:rsidRPr="003502A7">
        <w:rPr>
          <w:rFonts w:eastAsia="Calibri"/>
          <w:lang w:eastAsia="en-US"/>
        </w:rPr>
        <w:t xml:space="preserve"> района города Челябинска по избирательному округу № ____</w:t>
      </w:r>
    </w:p>
    <w:p w:rsidR="003502A7" w:rsidRPr="003502A7" w:rsidRDefault="003502A7" w:rsidP="003502A7">
      <w:pPr>
        <w:snapToGrid/>
        <w:spacing w:after="160" w:line="259" w:lineRule="auto"/>
        <w:ind w:left="2835"/>
        <w:rPr>
          <w:rFonts w:eastAsia="Calibri"/>
          <w:lang w:eastAsia="en-US"/>
        </w:rPr>
      </w:pPr>
      <w:r w:rsidRPr="003502A7">
        <w:rPr>
          <w:rFonts w:eastAsia="Calibri"/>
          <w:lang w:eastAsia="en-US"/>
        </w:rPr>
        <w:t xml:space="preserve">от кандидата в депутаты Совета депутатов </w:t>
      </w:r>
      <w:r w:rsidR="001D09B4">
        <w:rPr>
          <w:rFonts w:eastAsia="Calibri"/>
          <w:lang w:eastAsia="en-US"/>
        </w:rPr>
        <w:t>Металлургического</w:t>
      </w:r>
      <w:r w:rsidRPr="003502A7">
        <w:rPr>
          <w:rFonts w:eastAsia="Calibri"/>
          <w:lang w:eastAsia="en-US"/>
        </w:rPr>
        <w:t xml:space="preserve"> района г. Челябинска по </w:t>
      </w:r>
      <w:r w:rsidR="009D33D1">
        <w:rPr>
          <w:rFonts w:eastAsia="Calibri"/>
          <w:lang w:eastAsia="en-US"/>
        </w:rPr>
        <w:t>Металлургическому</w:t>
      </w:r>
      <w:r w:rsidRPr="003502A7">
        <w:rPr>
          <w:rFonts w:eastAsia="Calibri"/>
          <w:lang w:eastAsia="en-US"/>
        </w:rPr>
        <w:t xml:space="preserve"> одномандатному избирательному округу №______</w:t>
      </w:r>
    </w:p>
    <w:p w:rsidR="00F44A14" w:rsidRPr="003C6FEC" w:rsidRDefault="003502A7" w:rsidP="003502A7">
      <w:pPr>
        <w:snapToGrid/>
        <w:spacing w:after="160" w:line="259" w:lineRule="auto"/>
        <w:ind w:left="2835"/>
        <w:rPr>
          <w:rFonts w:eastAsia="Calibri"/>
          <w:lang w:eastAsia="en-US"/>
        </w:rPr>
      </w:pPr>
      <w:r w:rsidRPr="003502A7">
        <w:rPr>
          <w:rFonts w:eastAsia="Calibri"/>
          <w:lang w:eastAsia="en-US"/>
        </w:rPr>
        <w:t>_____________________________</w:t>
      </w:r>
      <w:r>
        <w:rPr>
          <w:rFonts w:eastAsia="Calibri"/>
          <w:lang w:eastAsia="en-US"/>
        </w:rPr>
        <w:t>________</w:t>
      </w:r>
      <w:r w:rsidRPr="003502A7">
        <w:rPr>
          <w:rFonts w:eastAsia="Calibri"/>
          <w:lang w:eastAsia="en-US"/>
        </w:rPr>
        <w:t>(ФИО)</w:t>
      </w:r>
    </w:p>
    <w:p w:rsidR="009B4D3A" w:rsidRDefault="009B4D3A" w:rsidP="00F44A14">
      <w:pPr>
        <w:snapToGrid/>
        <w:spacing w:after="160" w:line="259" w:lineRule="auto"/>
        <w:ind w:left="2832" w:firstLine="708"/>
        <w:rPr>
          <w:rFonts w:eastAsiaTheme="minorHAnsi"/>
          <w:b/>
          <w:lang w:eastAsia="en-US"/>
        </w:rPr>
      </w:pPr>
    </w:p>
    <w:p w:rsidR="00F44A14" w:rsidRPr="003C6FEC" w:rsidRDefault="00F44A14" w:rsidP="00F44A14">
      <w:pPr>
        <w:snapToGrid/>
        <w:spacing w:after="160" w:line="259" w:lineRule="auto"/>
        <w:ind w:left="2832" w:firstLine="708"/>
        <w:rPr>
          <w:rFonts w:eastAsiaTheme="minorHAnsi"/>
          <w:b/>
          <w:lang w:eastAsia="en-US"/>
        </w:rPr>
      </w:pPr>
      <w:r w:rsidRPr="003C6FEC">
        <w:rPr>
          <w:rFonts w:eastAsiaTheme="minorHAnsi"/>
          <w:b/>
          <w:lang w:eastAsia="en-US"/>
        </w:rPr>
        <w:t>Уведомление</w:t>
      </w:r>
    </w:p>
    <w:p w:rsidR="000A0B6B" w:rsidRPr="003C6FEC" w:rsidRDefault="00F44A14" w:rsidP="00F44A14">
      <w:pPr>
        <w:snapToGrid/>
        <w:spacing w:after="160" w:line="259" w:lineRule="auto"/>
        <w:rPr>
          <w:rFonts w:eastAsiaTheme="minorHAnsi"/>
          <w:lang w:eastAsia="en-US"/>
        </w:rPr>
      </w:pPr>
      <w:r w:rsidRPr="003C6FEC">
        <w:rPr>
          <w:rFonts w:eastAsiaTheme="minorHAnsi"/>
          <w:lang w:eastAsia="en-US"/>
        </w:rPr>
        <w:t>Я, _______________</w:t>
      </w:r>
      <w:r w:rsidR="007C5835" w:rsidRPr="003C6FEC">
        <w:rPr>
          <w:rFonts w:eastAsiaTheme="minorHAnsi"/>
          <w:lang w:eastAsia="en-US"/>
        </w:rPr>
        <w:t>________________, на основании п</w:t>
      </w:r>
      <w:r w:rsidRPr="003C6FEC">
        <w:rPr>
          <w:rFonts w:eastAsiaTheme="minorHAnsi"/>
          <w:lang w:eastAsia="en-US"/>
        </w:rPr>
        <w:t xml:space="preserve">.3 статьи 54 Федерального закона «Об основных гарантиях избирательных прав и права на участие в референдуме граждан Российской Федерации» представляю: </w:t>
      </w:r>
    </w:p>
    <w:p w:rsidR="00F44A14" w:rsidRPr="003C6FEC" w:rsidRDefault="00F44A14" w:rsidP="00F44A14">
      <w:pPr>
        <w:snapToGrid/>
        <w:spacing w:after="160" w:line="259" w:lineRule="auto"/>
        <w:rPr>
          <w:rFonts w:eastAsiaTheme="minorHAnsi"/>
          <w:lang w:eastAsia="en-US"/>
        </w:rPr>
      </w:pPr>
      <w:r w:rsidRPr="003C6FEC">
        <w:rPr>
          <w:rFonts w:eastAsiaTheme="minorHAnsi"/>
          <w:lang w:eastAsia="en-US"/>
        </w:rPr>
        <w:t>1.</w:t>
      </w:r>
      <w:r w:rsidRPr="003C6FEC">
        <w:rPr>
          <w:rFonts w:eastAsiaTheme="minorHAnsi"/>
          <w:lang w:eastAsia="en-US"/>
        </w:rPr>
        <w:tab/>
        <w:t>Наименование печатного агитационного материала (листовка, буклет, карманный календарь, другое</w:t>
      </w:r>
      <w:r w:rsidR="000A0B6B" w:rsidRPr="003C6FEC">
        <w:rPr>
          <w:rFonts w:eastAsiaTheme="minorHAnsi"/>
          <w:lang w:eastAsia="en-US"/>
        </w:rPr>
        <w:t>)_______________________</w:t>
      </w:r>
      <w:r w:rsidRPr="003C6FEC">
        <w:rPr>
          <w:rFonts w:eastAsiaTheme="minorHAnsi"/>
          <w:lang w:eastAsia="en-US"/>
        </w:rPr>
        <w:t xml:space="preserve"> в ____ экз.</w:t>
      </w:r>
      <w:r w:rsidR="0087230A" w:rsidRPr="003C6FEC">
        <w:rPr>
          <w:rFonts w:eastAsiaTheme="minorHAnsi"/>
          <w:lang w:eastAsia="en-US"/>
        </w:rPr>
        <w:t xml:space="preserve">, дата </w:t>
      </w:r>
      <w:r w:rsidR="000A0B6B" w:rsidRPr="003C6FEC">
        <w:rPr>
          <w:rFonts w:eastAsiaTheme="minorHAnsi"/>
          <w:lang w:eastAsia="en-US"/>
        </w:rPr>
        <w:t>изготовления___________</w:t>
      </w:r>
    </w:p>
    <w:p w:rsidR="00F44A14" w:rsidRPr="003C6FEC" w:rsidRDefault="00F44A14" w:rsidP="00F44A14">
      <w:pPr>
        <w:snapToGrid/>
        <w:spacing w:after="160" w:line="259" w:lineRule="auto"/>
        <w:rPr>
          <w:rFonts w:eastAsiaTheme="minorHAnsi"/>
          <w:lang w:eastAsia="en-US"/>
        </w:rPr>
      </w:pPr>
      <w:r w:rsidRPr="003C6FEC">
        <w:rPr>
          <w:rFonts w:eastAsiaTheme="minorHAnsi"/>
          <w:lang w:eastAsia="en-US"/>
        </w:rPr>
        <w:t>2.</w:t>
      </w:r>
      <w:r w:rsidRPr="003C6FEC">
        <w:rPr>
          <w:rFonts w:eastAsiaTheme="minorHAnsi"/>
          <w:lang w:eastAsia="en-US"/>
        </w:rPr>
        <w:tab/>
        <w:t>Наименование аудиовизуального агитационного материала (видеоролик, аудиокассета, дру</w:t>
      </w:r>
      <w:r w:rsidR="000A0B6B" w:rsidRPr="003C6FEC">
        <w:rPr>
          <w:rFonts w:eastAsiaTheme="minorHAnsi"/>
          <w:lang w:eastAsia="en-US"/>
        </w:rPr>
        <w:t>гое) ____________________</w:t>
      </w:r>
      <w:r w:rsidRPr="003C6FEC">
        <w:rPr>
          <w:rFonts w:eastAsiaTheme="minorHAnsi"/>
          <w:lang w:eastAsia="en-US"/>
        </w:rPr>
        <w:t>в ____ экз.</w:t>
      </w:r>
      <w:r w:rsidR="0087230A" w:rsidRPr="003C6FEC">
        <w:rPr>
          <w:rFonts w:eastAsiaTheme="minorHAnsi"/>
          <w:lang w:eastAsia="en-US"/>
        </w:rPr>
        <w:t>, д</w:t>
      </w:r>
      <w:r w:rsidR="00864C47" w:rsidRPr="003C6FEC">
        <w:rPr>
          <w:rFonts w:eastAsiaTheme="minorHAnsi"/>
          <w:lang w:eastAsia="en-US"/>
        </w:rPr>
        <w:t>а</w:t>
      </w:r>
      <w:r w:rsidR="000A0B6B" w:rsidRPr="003C6FEC">
        <w:rPr>
          <w:rFonts w:eastAsiaTheme="minorHAnsi"/>
          <w:lang w:eastAsia="en-US"/>
        </w:rPr>
        <w:t>та изготовления____________</w:t>
      </w:r>
    </w:p>
    <w:p w:rsidR="00F44A14" w:rsidRPr="003C6FEC" w:rsidRDefault="00F44A14" w:rsidP="00F44A14">
      <w:pPr>
        <w:snapToGrid/>
        <w:spacing w:after="160" w:line="259" w:lineRule="auto"/>
        <w:rPr>
          <w:rFonts w:eastAsiaTheme="minorHAnsi"/>
          <w:lang w:eastAsia="en-US"/>
        </w:rPr>
      </w:pPr>
      <w:r w:rsidRPr="003C6FEC">
        <w:rPr>
          <w:rFonts w:eastAsiaTheme="minorHAnsi"/>
          <w:lang w:eastAsia="en-US"/>
        </w:rPr>
        <w:t>3.</w:t>
      </w:r>
      <w:r w:rsidRPr="003C6FEC">
        <w:rPr>
          <w:rFonts w:eastAsiaTheme="minorHAnsi"/>
          <w:lang w:eastAsia="en-US"/>
        </w:rPr>
        <w:tab/>
        <w:t>Фотографии агитационного материала (баннера, растяжки, пилона, другое) __________________</w:t>
      </w:r>
      <w:r w:rsidR="000A0B6B" w:rsidRPr="003C6FEC">
        <w:rPr>
          <w:rFonts w:eastAsiaTheme="minorHAnsi"/>
          <w:lang w:eastAsia="en-US"/>
        </w:rPr>
        <w:t>____</w:t>
      </w:r>
      <w:r w:rsidRPr="003C6FEC">
        <w:rPr>
          <w:rFonts w:eastAsiaTheme="minorHAnsi"/>
          <w:lang w:eastAsia="en-US"/>
        </w:rPr>
        <w:t xml:space="preserve"> в ____ экз.</w:t>
      </w:r>
      <w:r w:rsidR="0087230A" w:rsidRPr="003C6FEC">
        <w:rPr>
          <w:rFonts w:eastAsiaTheme="minorHAnsi"/>
          <w:lang w:eastAsia="en-US"/>
        </w:rPr>
        <w:t>, дата изготовления_____________________________</w:t>
      </w:r>
    </w:p>
    <w:p w:rsidR="000A0B6B" w:rsidRPr="003C6FEC" w:rsidRDefault="000A0B6B" w:rsidP="00F44A14">
      <w:pPr>
        <w:snapToGrid/>
        <w:spacing w:after="160" w:line="259" w:lineRule="auto"/>
        <w:rPr>
          <w:rFonts w:eastAsiaTheme="minorHAnsi"/>
          <w:lang w:eastAsia="en-US"/>
        </w:rPr>
      </w:pPr>
      <w:r w:rsidRPr="003C6FEC">
        <w:rPr>
          <w:rFonts w:eastAsiaTheme="minorHAnsi"/>
          <w:lang w:eastAsia="en-US"/>
        </w:rPr>
        <w:t xml:space="preserve">4. </w:t>
      </w:r>
      <w:r w:rsidRPr="003C6FEC">
        <w:rPr>
          <w:sz w:val="18"/>
          <w:szCs w:val="18"/>
        </w:rPr>
        <w:t xml:space="preserve"> </w:t>
      </w:r>
      <w:r w:rsidR="00187C54">
        <w:rPr>
          <w:sz w:val="18"/>
          <w:szCs w:val="18"/>
        </w:rPr>
        <w:t xml:space="preserve">         </w:t>
      </w:r>
      <w:r w:rsidRPr="003C6FEC">
        <w:t>Согласие ______________</w:t>
      </w:r>
      <w:r w:rsidR="00157491" w:rsidRPr="003C6FEC">
        <w:t xml:space="preserve">__ на использование </w:t>
      </w:r>
      <w:r w:rsidRPr="003C6FEC">
        <w:t>высказываний в агитационном материале</w:t>
      </w:r>
      <w:r w:rsidR="007C5835" w:rsidRPr="003C6FEC">
        <w:t xml:space="preserve"> </w:t>
      </w:r>
      <w:r w:rsidR="009B4D3A">
        <w:t>(</w:t>
      </w:r>
      <w:r w:rsidR="00157491" w:rsidRPr="003C6FEC">
        <w:t>при наличии</w:t>
      </w:r>
      <w:r w:rsidRPr="003C6FEC">
        <w:t xml:space="preserve"> высказываний)</w:t>
      </w:r>
      <w:r w:rsidR="003502A7">
        <w:t xml:space="preserve"> на _______ листах</w:t>
      </w:r>
    </w:p>
    <w:p w:rsidR="00F44A14" w:rsidRPr="003C6FEC" w:rsidRDefault="009B4D3A" w:rsidP="00F44A14">
      <w:pPr>
        <w:snapToGrid/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F44A14" w:rsidRPr="003C6FEC">
        <w:rPr>
          <w:rFonts w:eastAsiaTheme="minorHAnsi"/>
          <w:lang w:eastAsia="en-US"/>
        </w:rPr>
        <w:t>.</w:t>
      </w:r>
      <w:r w:rsidR="00F44A14" w:rsidRPr="003C6FEC">
        <w:rPr>
          <w:rFonts w:eastAsiaTheme="minorHAnsi"/>
          <w:lang w:eastAsia="en-US"/>
        </w:rPr>
        <w:tab/>
        <w:t>Сведения об организации, изготовившей данные материалы:</w:t>
      </w:r>
    </w:p>
    <w:p w:rsidR="00F44A14" w:rsidRPr="003C6FEC" w:rsidRDefault="00F44A14" w:rsidP="00F44A14">
      <w:pPr>
        <w:snapToGrid/>
        <w:spacing w:after="160" w:line="259" w:lineRule="auto"/>
        <w:rPr>
          <w:rFonts w:eastAsiaTheme="minorHAnsi"/>
          <w:lang w:eastAsia="en-US"/>
        </w:rPr>
      </w:pPr>
      <w:r w:rsidRPr="003C6FEC">
        <w:rPr>
          <w:rFonts w:eastAsiaTheme="minorHAnsi"/>
          <w:lang w:eastAsia="en-US"/>
        </w:rPr>
        <w:t>1) наименование___________________________________________________;</w:t>
      </w:r>
    </w:p>
    <w:p w:rsidR="00F44A14" w:rsidRPr="003C6FEC" w:rsidRDefault="00F44A14" w:rsidP="00F44A14">
      <w:pPr>
        <w:snapToGrid/>
        <w:spacing w:after="160" w:line="259" w:lineRule="auto"/>
        <w:rPr>
          <w:rFonts w:eastAsiaTheme="minorHAnsi"/>
          <w:lang w:eastAsia="en-US"/>
        </w:rPr>
      </w:pPr>
      <w:r w:rsidRPr="003C6FEC">
        <w:rPr>
          <w:rFonts w:eastAsiaTheme="minorHAnsi"/>
          <w:lang w:eastAsia="en-US"/>
        </w:rPr>
        <w:t>2) местонахождение (адрес) _________________________________________.</w:t>
      </w:r>
    </w:p>
    <w:p w:rsidR="00F44A14" w:rsidRPr="003C6FEC" w:rsidRDefault="00F44A14" w:rsidP="00F44A14">
      <w:pPr>
        <w:snapToGrid/>
        <w:spacing w:after="160" w:line="259" w:lineRule="auto"/>
        <w:rPr>
          <w:rFonts w:eastAsiaTheme="minorHAnsi"/>
          <w:lang w:eastAsia="en-US"/>
        </w:rPr>
      </w:pPr>
      <w:r w:rsidRPr="003C6FEC">
        <w:rPr>
          <w:rFonts w:eastAsiaTheme="minorHAnsi"/>
          <w:lang w:eastAsia="en-US"/>
        </w:rPr>
        <w:t>6.</w:t>
      </w:r>
      <w:r w:rsidRPr="003C6FEC">
        <w:rPr>
          <w:rFonts w:eastAsiaTheme="minorHAnsi"/>
          <w:lang w:eastAsia="en-US"/>
        </w:rPr>
        <w:tab/>
        <w:t>Сведения о лице, заказавшем данные материалы:</w:t>
      </w:r>
    </w:p>
    <w:p w:rsidR="00F44A14" w:rsidRPr="003C6FEC" w:rsidRDefault="00F44A14" w:rsidP="00F44A14">
      <w:pPr>
        <w:snapToGrid/>
        <w:spacing w:after="160" w:line="259" w:lineRule="auto"/>
        <w:rPr>
          <w:rFonts w:eastAsiaTheme="minorHAnsi"/>
          <w:lang w:eastAsia="en-US"/>
        </w:rPr>
      </w:pPr>
      <w:r w:rsidRPr="003C6FEC">
        <w:rPr>
          <w:rFonts w:eastAsiaTheme="minorHAnsi"/>
          <w:lang w:eastAsia="en-US"/>
        </w:rPr>
        <w:t>1) _______________________________________________;</w:t>
      </w:r>
    </w:p>
    <w:p w:rsidR="00F44A14" w:rsidRPr="003C6FEC" w:rsidRDefault="00F44A14" w:rsidP="00F44A14">
      <w:pPr>
        <w:snapToGrid/>
        <w:spacing w:after="160" w:line="259" w:lineRule="auto"/>
        <w:rPr>
          <w:rFonts w:eastAsiaTheme="minorHAnsi"/>
          <w:lang w:eastAsia="en-US"/>
        </w:rPr>
      </w:pPr>
      <w:r w:rsidRPr="003C6FEC">
        <w:rPr>
          <w:rFonts w:eastAsiaTheme="minorHAnsi"/>
          <w:lang w:eastAsia="en-US"/>
        </w:rPr>
        <w:t xml:space="preserve">2) адрес места </w:t>
      </w:r>
      <w:r w:rsidR="009B4D3A">
        <w:rPr>
          <w:rFonts w:eastAsiaTheme="minorHAnsi"/>
          <w:lang w:eastAsia="en-US"/>
        </w:rPr>
        <w:t>жительства: Челябинская область</w:t>
      </w:r>
      <w:r w:rsidRPr="003C6FEC">
        <w:rPr>
          <w:rFonts w:eastAsiaTheme="minorHAnsi"/>
          <w:lang w:eastAsia="en-US"/>
        </w:rPr>
        <w:t xml:space="preserve"> ________________________________.</w:t>
      </w:r>
    </w:p>
    <w:p w:rsidR="00A51762" w:rsidRPr="003C6FEC" w:rsidRDefault="00A51762" w:rsidP="00A51762">
      <w:pPr>
        <w:snapToGrid/>
        <w:jc w:val="both"/>
        <w:rPr>
          <w:sz w:val="22"/>
          <w:szCs w:val="22"/>
        </w:rPr>
      </w:pPr>
      <w:r w:rsidRPr="003C6FEC">
        <w:rPr>
          <w:sz w:val="22"/>
          <w:szCs w:val="22"/>
        </w:rPr>
        <w:t>7. Согласие __________________</w:t>
      </w:r>
      <w:r w:rsidR="00157491" w:rsidRPr="003C6FEC">
        <w:rPr>
          <w:sz w:val="22"/>
          <w:szCs w:val="22"/>
        </w:rPr>
        <w:t xml:space="preserve">__ на использование </w:t>
      </w:r>
      <w:r w:rsidRPr="003C6FEC">
        <w:rPr>
          <w:sz w:val="22"/>
          <w:szCs w:val="22"/>
        </w:rPr>
        <w:t>высказываний в агитационном материале</w:t>
      </w:r>
      <w:r w:rsidR="009947C9" w:rsidRPr="003C6FEC">
        <w:rPr>
          <w:sz w:val="22"/>
          <w:szCs w:val="22"/>
        </w:rPr>
        <w:t xml:space="preserve"> прилагается</w:t>
      </w:r>
      <w:r w:rsidRPr="003C6FEC">
        <w:rPr>
          <w:sz w:val="22"/>
          <w:szCs w:val="22"/>
        </w:rPr>
        <w:t>.</w:t>
      </w:r>
    </w:p>
    <w:p w:rsidR="009B4D3A" w:rsidRDefault="009B4D3A" w:rsidP="00F44A14">
      <w:pPr>
        <w:snapToGrid/>
        <w:spacing w:after="160" w:line="259" w:lineRule="auto"/>
        <w:rPr>
          <w:rFonts w:eastAsiaTheme="minorHAnsi"/>
          <w:lang w:eastAsia="en-US"/>
        </w:rPr>
      </w:pPr>
    </w:p>
    <w:p w:rsidR="009D33D1" w:rsidRDefault="00157491" w:rsidP="009D33D1">
      <w:pPr>
        <w:snapToGrid/>
        <w:ind w:firstLine="540"/>
        <w:jc w:val="both"/>
        <w:rPr>
          <w:sz w:val="22"/>
          <w:szCs w:val="22"/>
        </w:rPr>
      </w:pPr>
      <w:r w:rsidRPr="003C6FEC">
        <w:rPr>
          <w:rFonts w:eastAsiaTheme="minorHAnsi"/>
          <w:lang w:eastAsia="en-US"/>
        </w:rPr>
        <w:t>Дата «___»___________ 2019</w:t>
      </w:r>
      <w:r w:rsidR="00F44A14" w:rsidRPr="003C6FEC">
        <w:rPr>
          <w:rFonts w:eastAsiaTheme="minorHAnsi"/>
          <w:lang w:eastAsia="en-US"/>
        </w:rPr>
        <w:t xml:space="preserve"> г         Подпись____________/________________/</w:t>
      </w:r>
      <w:r w:rsidR="009D33D1" w:rsidRPr="009D33D1">
        <w:rPr>
          <w:sz w:val="22"/>
          <w:szCs w:val="22"/>
        </w:rPr>
        <w:t xml:space="preserve"> </w:t>
      </w:r>
    </w:p>
    <w:p w:rsidR="009D33D1" w:rsidRDefault="009D33D1" w:rsidP="009D33D1">
      <w:pPr>
        <w:snapToGrid/>
        <w:ind w:firstLine="540"/>
        <w:jc w:val="both"/>
        <w:rPr>
          <w:sz w:val="22"/>
          <w:szCs w:val="22"/>
        </w:rPr>
      </w:pPr>
    </w:p>
    <w:p w:rsidR="009D33D1" w:rsidRPr="003C6FEC" w:rsidRDefault="009D33D1" w:rsidP="009D33D1">
      <w:pPr>
        <w:snapToGrid/>
        <w:jc w:val="both"/>
        <w:rPr>
          <w:sz w:val="22"/>
          <w:szCs w:val="22"/>
        </w:rPr>
      </w:pPr>
      <w:r w:rsidRPr="003C6FEC">
        <w:rPr>
          <w:sz w:val="22"/>
          <w:szCs w:val="22"/>
        </w:rPr>
        <w:t>Приложение:</w:t>
      </w:r>
    </w:p>
    <w:p w:rsidR="009D33D1" w:rsidRPr="003C6FEC" w:rsidRDefault="009D33D1" w:rsidP="009D33D1">
      <w:pPr>
        <w:snapToGrid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Два </w:t>
      </w:r>
      <w:r w:rsidRPr="003C6FEC">
        <w:rPr>
          <w:sz w:val="18"/>
          <w:szCs w:val="18"/>
        </w:rPr>
        <w:t xml:space="preserve"> экземпляра агитационного печатного материала </w:t>
      </w:r>
    </w:p>
    <w:p w:rsidR="009D33D1" w:rsidRPr="003C6FEC" w:rsidRDefault="009D33D1" w:rsidP="009D33D1">
      <w:pPr>
        <w:snapToGrid/>
        <w:ind w:firstLine="540"/>
        <w:jc w:val="both"/>
        <w:rPr>
          <w:sz w:val="18"/>
          <w:szCs w:val="18"/>
        </w:rPr>
      </w:pPr>
      <w:r w:rsidRPr="003C6FEC">
        <w:rPr>
          <w:sz w:val="18"/>
          <w:szCs w:val="18"/>
        </w:rPr>
        <w:t>2. копия документа об оплате изготовления данного предвыборного агитационного материала из избирательного фонда кандидата;</w:t>
      </w:r>
    </w:p>
    <w:p w:rsidR="009D33D1" w:rsidRPr="003C6FEC" w:rsidRDefault="009D33D1" w:rsidP="009D33D1">
      <w:pPr>
        <w:snapToGrid/>
        <w:ind w:firstLine="540"/>
        <w:jc w:val="both"/>
        <w:rPr>
          <w:sz w:val="18"/>
          <w:szCs w:val="18"/>
        </w:rPr>
      </w:pPr>
      <w:r w:rsidRPr="003C6FEC">
        <w:rPr>
          <w:sz w:val="18"/>
          <w:szCs w:val="18"/>
        </w:rPr>
        <w:t xml:space="preserve"> 3. электронный образ данного предвыборного агитационного материала в машиночитаемом виде (оптический компакт – диск CD – R, CD – RW, DVD – R,  DVD – RW,  USB FlashDrive)  . </w:t>
      </w:r>
    </w:p>
    <w:p w:rsidR="00F44A14" w:rsidRDefault="00F44A14" w:rsidP="00F44A14">
      <w:pPr>
        <w:snapToGrid/>
        <w:spacing w:after="160" w:line="259" w:lineRule="auto"/>
        <w:rPr>
          <w:rFonts w:eastAsiaTheme="minorHAnsi"/>
          <w:lang w:eastAsia="en-US"/>
        </w:rPr>
      </w:pPr>
    </w:p>
    <w:p w:rsidR="00E60D7A" w:rsidRPr="003C6FEC" w:rsidRDefault="000A0B6B" w:rsidP="00E274AF">
      <w:pPr>
        <w:ind w:right="-1"/>
        <w:jc w:val="both"/>
      </w:pPr>
      <w:r w:rsidRPr="003C6FEC">
        <w:t>Дата принятия АПМ_________________</w:t>
      </w:r>
      <w:r w:rsidR="00E60D7A" w:rsidRPr="003C6FEC">
        <w:t>, Время ____________</w:t>
      </w:r>
    </w:p>
    <w:p w:rsidR="009B4D3A" w:rsidRDefault="009B4D3A" w:rsidP="00E274AF">
      <w:pPr>
        <w:ind w:right="-1"/>
        <w:jc w:val="both"/>
      </w:pPr>
    </w:p>
    <w:p w:rsidR="000A0B6B" w:rsidRPr="003C6FEC" w:rsidRDefault="000A0B6B" w:rsidP="00E274AF">
      <w:pPr>
        <w:ind w:right="-1"/>
        <w:jc w:val="both"/>
      </w:pPr>
      <w:r w:rsidRPr="003C6FEC">
        <w:t xml:space="preserve">ФИО члена </w:t>
      </w:r>
      <w:r w:rsidR="003502A7">
        <w:t>Комиссии</w:t>
      </w:r>
      <w:r w:rsidRPr="003C6FEC">
        <w:t>________________</w:t>
      </w:r>
      <w:r w:rsidR="00E60D7A" w:rsidRPr="003C6FEC">
        <w:t xml:space="preserve">          Подпись__________________</w:t>
      </w:r>
    </w:p>
    <w:p w:rsidR="009D33D1" w:rsidRDefault="009D33D1" w:rsidP="009D33D1">
      <w:pPr>
        <w:snapToGrid/>
        <w:ind w:firstLine="540"/>
        <w:jc w:val="both"/>
        <w:rPr>
          <w:sz w:val="22"/>
          <w:szCs w:val="22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p w:rsidR="00317EED" w:rsidRDefault="00317EED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317EED" w:rsidRPr="003C6FEC" w:rsidTr="00901E1B">
        <w:trPr>
          <w:trHeight w:val="28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7EED" w:rsidRPr="003C6FEC" w:rsidRDefault="00317EED" w:rsidP="00317EED">
            <w:pPr>
              <w:ind w:left="6129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 xml:space="preserve">    </w:t>
            </w:r>
            <w:r w:rsidRPr="003C6FEC">
              <w:rPr>
                <w:bCs/>
                <w:caps/>
              </w:rPr>
              <w:t>П</w:t>
            </w:r>
            <w:r w:rsidRPr="003C6FEC">
              <w:rPr>
                <w:bCs/>
              </w:rPr>
              <w:t xml:space="preserve">риложение № </w:t>
            </w:r>
            <w:r>
              <w:rPr>
                <w:bCs/>
              </w:rPr>
              <w:t>3</w:t>
            </w:r>
          </w:p>
        </w:tc>
      </w:tr>
      <w:tr w:rsidR="00317EED" w:rsidTr="00901E1B">
        <w:trPr>
          <w:trHeight w:val="28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7EED" w:rsidRDefault="00317EED" w:rsidP="00317EED">
            <w:pPr>
              <w:ind w:left="6271"/>
              <w:jc w:val="both"/>
            </w:pPr>
            <w:r w:rsidRPr="003C6FEC">
              <w:t xml:space="preserve">к решению территориальной избирательной комиссии </w:t>
            </w:r>
            <w:r>
              <w:t xml:space="preserve">      Металлургического района </w:t>
            </w:r>
          </w:p>
          <w:p w:rsidR="00317EED" w:rsidRDefault="00317EED" w:rsidP="00317EED">
            <w:pPr>
              <w:ind w:left="6129"/>
              <w:jc w:val="both"/>
            </w:pPr>
            <w:r>
              <w:t xml:space="preserve">  города Челябинска </w:t>
            </w:r>
          </w:p>
          <w:p w:rsidR="00317EED" w:rsidRDefault="00317EED" w:rsidP="00317EED">
            <w:pPr>
              <w:ind w:left="6129"/>
              <w:jc w:val="right"/>
              <w:rPr>
                <w:bCs/>
                <w:caps/>
              </w:rPr>
            </w:pPr>
            <w:r w:rsidRPr="003C6FEC">
              <w:t xml:space="preserve">от </w:t>
            </w:r>
            <w:r>
              <w:t xml:space="preserve">18 июня </w:t>
            </w:r>
            <w:r w:rsidRPr="003C6FEC">
              <w:t xml:space="preserve">2019 г. № </w:t>
            </w:r>
            <w:r>
              <w:rPr>
                <w:lang w:eastAsia="en-US"/>
              </w:rPr>
              <w:t>84/640-4</w:t>
            </w:r>
          </w:p>
        </w:tc>
      </w:tr>
    </w:tbl>
    <w:p w:rsidR="00317EED" w:rsidRDefault="00317EED" w:rsidP="00317EED">
      <w:pPr>
        <w:snapToGrid/>
        <w:spacing w:after="160" w:line="259" w:lineRule="auto"/>
        <w:ind w:left="3402"/>
        <w:rPr>
          <w:rFonts w:eastAsia="Calibri"/>
          <w:lang w:eastAsia="en-US"/>
        </w:rPr>
      </w:pPr>
    </w:p>
    <w:p w:rsidR="009D33D1" w:rsidRPr="003502A7" w:rsidRDefault="009D33D1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  <w:r w:rsidRPr="003502A7">
        <w:rPr>
          <w:rFonts w:eastAsia="Calibri"/>
          <w:lang w:eastAsia="en-US"/>
        </w:rPr>
        <w:t xml:space="preserve">В окружную избирательную комиссию  </w:t>
      </w:r>
      <w:r>
        <w:rPr>
          <w:rFonts w:eastAsia="Calibri"/>
          <w:lang w:eastAsia="en-US"/>
        </w:rPr>
        <w:t>Металлургического</w:t>
      </w:r>
      <w:r w:rsidRPr="003502A7">
        <w:rPr>
          <w:rFonts w:eastAsia="Calibri"/>
          <w:lang w:eastAsia="en-US"/>
        </w:rPr>
        <w:t xml:space="preserve"> района города Челябинска по избирательному округу № ____</w:t>
      </w:r>
    </w:p>
    <w:p w:rsidR="009D33D1" w:rsidRPr="003502A7" w:rsidRDefault="009D33D1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  <w:r w:rsidRPr="003502A7">
        <w:rPr>
          <w:rFonts w:eastAsia="Calibri"/>
          <w:lang w:eastAsia="en-US"/>
        </w:rPr>
        <w:t xml:space="preserve">от кандидата в депутаты Совета депутатов </w:t>
      </w:r>
      <w:r>
        <w:rPr>
          <w:rFonts w:eastAsia="Calibri"/>
          <w:lang w:eastAsia="en-US"/>
        </w:rPr>
        <w:t>Металлургического</w:t>
      </w:r>
      <w:r w:rsidRPr="003502A7">
        <w:rPr>
          <w:rFonts w:eastAsia="Calibri"/>
          <w:lang w:eastAsia="en-US"/>
        </w:rPr>
        <w:t xml:space="preserve"> района г. Челябинска по </w:t>
      </w:r>
      <w:r>
        <w:rPr>
          <w:rFonts w:eastAsia="Calibri"/>
          <w:lang w:eastAsia="en-US"/>
        </w:rPr>
        <w:t>Металлургическому</w:t>
      </w:r>
      <w:r w:rsidRPr="003502A7">
        <w:rPr>
          <w:rFonts w:eastAsia="Calibri"/>
          <w:lang w:eastAsia="en-US"/>
        </w:rPr>
        <w:t xml:space="preserve"> одномандатному избирательному округу №______</w:t>
      </w:r>
    </w:p>
    <w:p w:rsidR="009D33D1" w:rsidRPr="003C6FEC" w:rsidRDefault="009D33D1" w:rsidP="009D33D1">
      <w:pPr>
        <w:snapToGrid/>
        <w:spacing w:after="160" w:line="259" w:lineRule="auto"/>
        <w:ind w:left="2835"/>
        <w:rPr>
          <w:rFonts w:eastAsia="Calibri"/>
          <w:lang w:eastAsia="en-US"/>
        </w:rPr>
      </w:pPr>
      <w:r w:rsidRPr="003502A7">
        <w:rPr>
          <w:rFonts w:eastAsia="Calibri"/>
          <w:lang w:eastAsia="en-US"/>
        </w:rPr>
        <w:t>_____________________________</w:t>
      </w:r>
      <w:r>
        <w:rPr>
          <w:rFonts w:eastAsia="Calibri"/>
          <w:lang w:eastAsia="en-US"/>
        </w:rPr>
        <w:t>________</w:t>
      </w:r>
      <w:r w:rsidRPr="003502A7">
        <w:rPr>
          <w:rFonts w:eastAsia="Calibri"/>
          <w:lang w:eastAsia="en-US"/>
        </w:rPr>
        <w:t>(ФИО)</w:t>
      </w:r>
    </w:p>
    <w:p w:rsidR="00F44A14" w:rsidRPr="003C6FEC" w:rsidRDefault="00F44A14" w:rsidP="00F44A14">
      <w:pPr>
        <w:snapToGrid/>
        <w:spacing w:after="160" w:line="259" w:lineRule="auto"/>
        <w:ind w:left="4245"/>
        <w:rPr>
          <w:rFonts w:eastAsiaTheme="minorHAnsi"/>
          <w:sz w:val="28"/>
          <w:lang w:eastAsia="en-US"/>
        </w:rPr>
      </w:pPr>
    </w:p>
    <w:p w:rsidR="00F44A14" w:rsidRPr="003502A7" w:rsidRDefault="00F44A14" w:rsidP="00F44A14">
      <w:pPr>
        <w:snapToGrid/>
        <w:spacing w:after="160" w:line="259" w:lineRule="auto"/>
        <w:ind w:left="4245"/>
        <w:jc w:val="both"/>
        <w:rPr>
          <w:rFonts w:eastAsiaTheme="minorHAnsi"/>
          <w:b/>
          <w:sz w:val="28"/>
          <w:lang w:eastAsia="en-US"/>
        </w:rPr>
      </w:pPr>
      <w:r w:rsidRPr="003502A7">
        <w:rPr>
          <w:rFonts w:eastAsiaTheme="minorHAnsi"/>
          <w:b/>
          <w:sz w:val="28"/>
          <w:lang w:eastAsia="en-US"/>
        </w:rPr>
        <w:t>Уведомление</w:t>
      </w:r>
    </w:p>
    <w:p w:rsidR="00F44A14" w:rsidRPr="003C6FEC" w:rsidRDefault="00F44A14" w:rsidP="00F44A14">
      <w:pPr>
        <w:snapToGrid/>
        <w:spacing w:after="160" w:line="259" w:lineRule="auto"/>
        <w:ind w:firstLine="709"/>
        <w:jc w:val="both"/>
        <w:rPr>
          <w:rFonts w:eastAsiaTheme="minorHAnsi"/>
          <w:sz w:val="28"/>
          <w:lang w:eastAsia="en-US"/>
        </w:rPr>
      </w:pPr>
      <w:r w:rsidRPr="003C6FEC">
        <w:rPr>
          <w:rFonts w:eastAsiaTheme="minorHAnsi"/>
          <w:sz w:val="28"/>
          <w:lang w:eastAsia="en-US"/>
        </w:rPr>
        <w:t xml:space="preserve">Я, __________________________, кандидат в депутаты Совета депутатов </w:t>
      </w:r>
      <w:r w:rsidR="001D09B4">
        <w:rPr>
          <w:rFonts w:eastAsiaTheme="minorHAnsi"/>
          <w:sz w:val="28"/>
          <w:lang w:eastAsia="en-US"/>
        </w:rPr>
        <w:t>Металлургического</w:t>
      </w:r>
      <w:r w:rsidRPr="003C6FEC">
        <w:rPr>
          <w:rFonts w:eastAsiaTheme="minorHAnsi"/>
          <w:sz w:val="28"/>
          <w:lang w:eastAsia="en-US"/>
        </w:rPr>
        <w:t xml:space="preserve"> района г. Челябинска по </w:t>
      </w:r>
      <w:r w:rsidR="009D33D1">
        <w:rPr>
          <w:rFonts w:eastAsiaTheme="minorHAnsi"/>
          <w:sz w:val="28"/>
          <w:lang w:eastAsia="en-US"/>
        </w:rPr>
        <w:t xml:space="preserve">Металлургическому </w:t>
      </w:r>
      <w:r w:rsidRPr="003C6FEC">
        <w:rPr>
          <w:rFonts w:eastAsiaTheme="minorHAnsi"/>
          <w:sz w:val="28"/>
          <w:lang w:eastAsia="en-US"/>
        </w:rPr>
        <w:t>одноманда</w:t>
      </w:r>
      <w:r w:rsidR="00E57670" w:rsidRPr="003C6FEC">
        <w:rPr>
          <w:rFonts w:eastAsiaTheme="minorHAnsi"/>
          <w:sz w:val="28"/>
          <w:lang w:eastAsia="en-US"/>
        </w:rPr>
        <w:t>тному избирательному округу №_____</w:t>
      </w:r>
      <w:r w:rsidRPr="003C6FEC">
        <w:rPr>
          <w:rFonts w:eastAsiaTheme="minorHAnsi"/>
          <w:sz w:val="28"/>
          <w:lang w:eastAsia="en-US"/>
        </w:rPr>
        <w:t xml:space="preserve"> уведомляю избирательную комиссию о том, что печать черно-белых и цветных агитационных материалов выполнена на личном принтере (марка______________, дата выпуска______</w:t>
      </w:r>
      <w:r w:rsidR="003502A7">
        <w:rPr>
          <w:rFonts w:eastAsiaTheme="minorHAnsi"/>
          <w:sz w:val="28"/>
          <w:lang w:eastAsia="en-US"/>
        </w:rPr>
        <w:t xml:space="preserve">________________), находящемся </w:t>
      </w:r>
      <w:r w:rsidRPr="003C6FEC">
        <w:rPr>
          <w:rFonts w:eastAsiaTheme="minorHAnsi"/>
          <w:sz w:val="28"/>
          <w:lang w:eastAsia="en-US"/>
        </w:rPr>
        <w:t xml:space="preserve"> по адресу</w:t>
      </w:r>
      <w:r w:rsidR="009D33D1">
        <w:rPr>
          <w:rFonts w:eastAsiaTheme="minorHAnsi"/>
          <w:sz w:val="28"/>
          <w:lang w:eastAsia="en-US"/>
        </w:rPr>
        <w:t xml:space="preserve"> </w:t>
      </w:r>
      <w:r w:rsidRPr="003C6FEC">
        <w:rPr>
          <w:rFonts w:eastAsiaTheme="minorHAnsi"/>
          <w:sz w:val="28"/>
          <w:lang w:eastAsia="en-US"/>
        </w:rPr>
        <w:t>__________________________</w:t>
      </w:r>
      <w:r w:rsidR="003502A7">
        <w:rPr>
          <w:rFonts w:eastAsiaTheme="minorHAnsi"/>
          <w:sz w:val="28"/>
          <w:lang w:eastAsia="en-US"/>
        </w:rPr>
        <w:t>______________________________</w:t>
      </w:r>
      <w:r w:rsidRPr="003C6FEC">
        <w:rPr>
          <w:rFonts w:eastAsiaTheme="minorHAnsi"/>
          <w:sz w:val="28"/>
          <w:lang w:eastAsia="en-US"/>
        </w:rPr>
        <w:t>_.</w:t>
      </w:r>
    </w:p>
    <w:p w:rsidR="00F44A14" w:rsidRPr="003C6FEC" w:rsidRDefault="00F44A14" w:rsidP="00F44A14">
      <w:pPr>
        <w:snapToGrid/>
        <w:spacing w:after="160" w:line="259" w:lineRule="auto"/>
        <w:ind w:firstLine="709"/>
        <w:jc w:val="both"/>
        <w:rPr>
          <w:rFonts w:eastAsiaTheme="minorHAnsi"/>
          <w:sz w:val="28"/>
          <w:lang w:eastAsia="en-US"/>
        </w:rPr>
      </w:pPr>
      <w:r w:rsidRPr="003C6FEC">
        <w:rPr>
          <w:rFonts w:eastAsiaTheme="minorHAnsi"/>
          <w:sz w:val="28"/>
          <w:lang w:eastAsia="en-US"/>
        </w:rPr>
        <w:t>Заказчик:_______________________________________________</w:t>
      </w:r>
    </w:p>
    <w:p w:rsidR="00F44A14" w:rsidRPr="003C6FEC" w:rsidRDefault="00F44A14" w:rsidP="00F44A14">
      <w:pPr>
        <w:snapToGrid/>
        <w:spacing w:after="160" w:line="259" w:lineRule="auto"/>
        <w:ind w:firstLine="709"/>
        <w:jc w:val="both"/>
        <w:rPr>
          <w:rFonts w:eastAsiaTheme="minorHAnsi"/>
          <w:sz w:val="28"/>
          <w:lang w:eastAsia="en-US"/>
        </w:rPr>
      </w:pPr>
      <w:r w:rsidRPr="003C6FEC">
        <w:rPr>
          <w:rFonts w:eastAsiaTheme="minorHAnsi"/>
          <w:sz w:val="28"/>
          <w:lang w:eastAsia="en-US"/>
        </w:rPr>
        <w:t>Исполнитель:_____________________________________________</w:t>
      </w:r>
    </w:p>
    <w:p w:rsidR="00F44A14" w:rsidRPr="003C6FEC" w:rsidRDefault="00F44A14" w:rsidP="00F44A14">
      <w:pPr>
        <w:snapToGrid/>
        <w:spacing w:after="160" w:line="259" w:lineRule="auto"/>
        <w:ind w:firstLine="709"/>
        <w:jc w:val="both"/>
        <w:rPr>
          <w:rFonts w:eastAsiaTheme="minorHAnsi"/>
          <w:sz w:val="28"/>
          <w:lang w:eastAsia="en-US"/>
        </w:rPr>
      </w:pPr>
      <w:r w:rsidRPr="003C6FEC">
        <w:rPr>
          <w:rFonts w:eastAsiaTheme="minorHAnsi"/>
          <w:sz w:val="28"/>
          <w:lang w:eastAsia="en-US"/>
        </w:rPr>
        <w:t>Тираж___________________ штук.</w:t>
      </w:r>
    </w:p>
    <w:p w:rsidR="00F44A14" w:rsidRPr="003C6FEC" w:rsidRDefault="00F44A14" w:rsidP="00F44A14">
      <w:pPr>
        <w:tabs>
          <w:tab w:val="left" w:pos="4962"/>
        </w:tabs>
        <w:snapToGrid/>
        <w:spacing w:after="160" w:line="259" w:lineRule="auto"/>
        <w:ind w:firstLine="709"/>
        <w:rPr>
          <w:rFonts w:eastAsiaTheme="minorHAnsi"/>
          <w:sz w:val="28"/>
          <w:lang w:eastAsia="en-US"/>
        </w:rPr>
      </w:pPr>
      <w:r w:rsidRPr="003C6FEC">
        <w:rPr>
          <w:rFonts w:eastAsiaTheme="minorHAnsi"/>
          <w:sz w:val="28"/>
          <w:lang w:eastAsia="en-US"/>
        </w:rPr>
        <w:t>Дата выпуска _____________________201</w:t>
      </w:r>
      <w:r w:rsidR="003502A7">
        <w:rPr>
          <w:rFonts w:eastAsiaTheme="minorHAnsi"/>
          <w:sz w:val="28"/>
          <w:lang w:eastAsia="en-US"/>
        </w:rPr>
        <w:t>9</w:t>
      </w:r>
      <w:r w:rsidRPr="003C6FEC">
        <w:rPr>
          <w:rFonts w:eastAsiaTheme="minorHAnsi"/>
          <w:sz w:val="28"/>
          <w:lang w:eastAsia="en-US"/>
        </w:rPr>
        <w:t xml:space="preserve"> года.</w:t>
      </w:r>
    </w:p>
    <w:p w:rsidR="00F44A14" w:rsidRPr="003C6FEC" w:rsidRDefault="00F44A14" w:rsidP="009D33D1">
      <w:pPr>
        <w:tabs>
          <w:tab w:val="left" w:pos="4962"/>
          <w:tab w:val="left" w:pos="6663"/>
        </w:tabs>
        <w:snapToGrid/>
        <w:spacing w:after="160" w:line="259" w:lineRule="auto"/>
        <w:ind w:firstLine="709"/>
        <w:jc w:val="both"/>
        <w:rPr>
          <w:rFonts w:eastAsiaTheme="minorHAnsi"/>
          <w:sz w:val="28"/>
          <w:lang w:eastAsia="en-US"/>
        </w:rPr>
      </w:pPr>
      <w:r w:rsidRPr="003C6FEC">
        <w:rPr>
          <w:rFonts w:eastAsiaTheme="minorHAnsi"/>
          <w:sz w:val="28"/>
          <w:lang w:eastAsia="en-US"/>
        </w:rPr>
        <w:t xml:space="preserve">Расходы на изготовление печатных изданий оплачены из  моего избирательного фонда. </w:t>
      </w:r>
    </w:p>
    <w:p w:rsidR="00A51762" w:rsidRPr="003C6FEC" w:rsidRDefault="00A51762" w:rsidP="00A51762">
      <w:pPr>
        <w:snapToGrid/>
        <w:jc w:val="both"/>
        <w:rPr>
          <w:sz w:val="26"/>
          <w:szCs w:val="26"/>
        </w:rPr>
      </w:pPr>
      <w:r w:rsidRPr="003C6FEC">
        <w:rPr>
          <w:sz w:val="26"/>
          <w:szCs w:val="26"/>
        </w:rPr>
        <w:t>Согласие __________________</w:t>
      </w:r>
      <w:r w:rsidR="00157491" w:rsidRPr="003C6FEC">
        <w:rPr>
          <w:sz w:val="26"/>
          <w:szCs w:val="26"/>
        </w:rPr>
        <w:t xml:space="preserve">__ на использование </w:t>
      </w:r>
      <w:r w:rsidRPr="003C6FEC">
        <w:rPr>
          <w:sz w:val="26"/>
          <w:szCs w:val="26"/>
        </w:rPr>
        <w:t xml:space="preserve">высказываний в агитационном материале </w:t>
      </w:r>
      <w:r w:rsidR="009D33D1">
        <w:rPr>
          <w:sz w:val="26"/>
          <w:szCs w:val="26"/>
        </w:rPr>
        <w:t>(</w:t>
      </w:r>
      <w:r w:rsidR="00157491" w:rsidRPr="003C6FEC">
        <w:rPr>
          <w:sz w:val="26"/>
          <w:szCs w:val="26"/>
        </w:rPr>
        <w:t xml:space="preserve">если  </w:t>
      </w:r>
      <w:r w:rsidRPr="003C6FEC">
        <w:rPr>
          <w:sz w:val="26"/>
          <w:szCs w:val="26"/>
        </w:rPr>
        <w:t>высказывания использовались).</w:t>
      </w:r>
    </w:p>
    <w:p w:rsidR="00A51762" w:rsidRPr="003C6FEC" w:rsidRDefault="00A51762" w:rsidP="00F44A14">
      <w:pPr>
        <w:tabs>
          <w:tab w:val="left" w:pos="4962"/>
        </w:tabs>
        <w:snapToGrid/>
        <w:spacing w:after="160" w:line="259" w:lineRule="auto"/>
        <w:rPr>
          <w:rFonts w:eastAsiaTheme="minorHAnsi"/>
          <w:sz w:val="28"/>
          <w:lang w:eastAsia="en-US"/>
        </w:rPr>
      </w:pPr>
    </w:p>
    <w:p w:rsidR="00F44A14" w:rsidRPr="003C6FEC" w:rsidRDefault="00F44A14" w:rsidP="00F44A14">
      <w:pPr>
        <w:tabs>
          <w:tab w:val="left" w:pos="4962"/>
        </w:tabs>
        <w:snapToGrid/>
        <w:spacing w:after="160" w:line="259" w:lineRule="auto"/>
        <w:rPr>
          <w:rFonts w:eastAsiaTheme="minorHAnsi"/>
          <w:sz w:val="28"/>
          <w:lang w:eastAsia="en-US"/>
        </w:rPr>
      </w:pPr>
      <w:r w:rsidRPr="003C6FEC">
        <w:rPr>
          <w:rFonts w:eastAsiaTheme="minorHAnsi"/>
          <w:sz w:val="28"/>
          <w:lang w:eastAsia="en-US"/>
        </w:rPr>
        <w:t>Подпись_______________/________________/ Дата «___»___________ 20__ г</w:t>
      </w:r>
    </w:p>
    <w:p w:rsidR="00E60D7A" w:rsidRPr="003C6FEC" w:rsidRDefault="00E60D7A" w:rsidP="00E60D7A">
      <w:pPr>
        <w:snapToGrid/>
        <w:ind w:firstLine="540"/>
        <w:jc w:val="both"/>
        <w:rPr>
          <w:sz w:val="22"/>
          <w:szCs w:val="22"/>
        </w:rPr>
      </w:pPr>
    </w:p>
    <w:p w:rsidR="00E60D7A" w:rsidRPr="003C6FEC" w:rsidRDefault="00E60D7A" w:rsidP="00E60D7A">
      <w:pPr>
        <w:snapToGrid/>
        <w:ind w:firstLine="540"/>
        <w:jc w:val="both"/>
        <w:rPr>
          <w:sz w:val="22"/>
          <w:szCs w:val="22"/>
        </w:rPr>
      </w:pPr>
      <w:r w:rsidRPr="003C6FEC">
        <w:rPr>
          <w:sz w:val="22"/>
          <w:szCs w:val="22"/>
        </w:rPr>
        <w:t>Приложение:</w:t>
      </w:r>
    </w:p>
    <w:p w:rsidR="007C5835" w:rsidRPr="003C6FEC" w:rsidRDefault="007C5835" w:rsidP="007C5835">
      <w:pPr>
        <w:ind w:right="-1"/>
        <w:jc w:val="both"/>
        <w:rPr>
          <w:sz w:val="18"/>
          <w:szCs w:val="18"/>
        </w:rPr>
      </w:pPr>
      <w:r w:rsidRPr="003C6FEC">
        <w:rPr>
          <w:sz w:val="18"/>
          <w:szCs w:val="18"/>
        </w:rPr>
        <w:t xml:space="preserve">1. Два экземпляра агитационного печатного материала </w:t>
      </w:r>
    </w:p>
    <w:p w:rsidR="007C5835" w:rsidRPr="003C6FEC" w:rsidRDefault="007C5835" w:rsidP="007C5835">
      <w:pPr>
        <w:ind w:right="-1"/>
        <w:jc w:val="both"/>
        <w:rPr>
          <w:sz w:val="18"/>
          <w:szCs w:val="18"/>
        </w:rPr>
      </w:pPr>
      <w:r w:rsidRPr="003C6FEC">
        <w:rPr>
          <w:sz w:val="18"/>
          <w:szCs w:val="18"/>
        </w:rPr>
        <w:t>2. копия документа об оплате изготовления данного предвыборного агитационного материала из избирательного фонда кандидата;</w:t>
      </w:r>
    </w:p>
    <w:p w:rsidR="009B4D3A" w:rsidRDefault="007C5835" w:rsidP="007C5835">
      <w:pPr>
        <w:ind w:right="-1"/>
        <w:jc w:val="both"/>
        <w:rPr>
          <w:sz w:val="18"/>
          <w:szCs w:val="18"/>
        </w:rPr>
      </w:pPr>
      <w:r w:rsidRPr="003C6FEC">
        <w:rPr>
          <w:sz w:val="18"/>
          <w:szCs w:val="18"/>
        </w:rPr>
        <w:t xml:space="preserve"> 3. электронный образ данного предвыборного агитационного материала в машиночитаемом виде (оптический компакт – диск CD – R, CD – RW, DVD – R,  DVD – RW,  USB FlashDrive)  .</w:t>
      </w:r>
    </w:p>
    <w:p w:rsidR="009B4D3A" w:rsidRDefault="009B4D3A" w:rsidP="007C5835">
      <w:pPr>
        <w:ind w:right="-1"/>
        <w:jc w:val="both"/>
        <w:rPr>
          <w:sz w:val="18"/>
          <w:szCs w:val="18"/>
        </w:rPr>
      </w:pPr>
    </w:p>
    <w:p w:rsidR="00E60D7A" w:rsidRPr="003C6FEC" w:rsidRDefault="007C5835" w:rsidP="007C5835">
      <w:pPr>
        <w:ind w:right="-1"/>
        <w:jc w:val="both"/>
      </w:pPr>
      <w:r w:rsidRPr="003C6FEC">
        <w:rPr>
          <w:sz w:val="18"/>
          <w:szCs w:val="18"/>
        </w:rPr>
        <w:t xml:space="preserve"> </w:t>
      </w:r>
      <w:r w:rsidR="00E60D7A" w:rsidRPr="003C6FEC">
        <w:t>Дата принятия АПМ_________________, Время ____________</w:t>
      </w:r>
    </w:p>
    <w:p w:rsidR="00E60D7A" w:rsidRPr="003C6FEC" w:rsidRDefault="00E60D7A" w:rsidP="00E60D7A">
      <w:pPr>
        <w:ind w:right="-1"/>
        <w:jc w:val="both"/>
      </w:pPr>
      <w:r w:rsidRPr="003C6FEC">
        <w:t xml:space="preserve">ФИО члена </w:t>
      </w:r>
      <w:r w:rsidR="00317EED">
        <w:t>комиссии</w:t>
      </w:r>
      <w:r w:rsidRPr="003C6FEC">
        <w:t>________________          Подпись__________________</w:t>
      </w:r>
    </w:p>
    <w:p w:rsidR="00317EED" w:rsidRPr="00317EED" w:rsidRDefault="00317EED" w:rsidP="00317EED">
      <w:pPr>
        <w:ind w:left="5245" w:right="-1"/>
        <w:rPr>
          <w:bCs/>
        </w:rPr>
      </w:pPr>
      <w:r w:rsidRPr="00317EED">
        <w:rPr>
          <w:bCs/>
        </w:rPr>
        <w:t xml:space="preserve">  </w:t>
      </w:r>
      <w:r>
        <w:rPr>
          <w:bCs/>
        </w:rPr>
        <w:t xml:space="preserve">                   </w:t>
      </w:r>
      <w:r w:rsidRPr="00317EED">
        <w:rPr>
          <w:bCs/>
        </w:rPr>
        <w:t xml:space="preserve">  Приложение № </w:t>
      </w:r>
      <w:r>
        <w:rPr>
          <w:bCs/>
        </w:rPr>
        <w:t>4</w:t>
      </w:r>
    </w:p>
    <w:p w:rsidR="00317EED" w:rsidRPr="00317EED" w:rsidRDefault="00317EED" w:rsidP="00317EED">
      <w:pPr>
        <w:ind w:left="6237" w:right="-1"/>
        <w:jc w:val="both"/>
        <w:rPr>
          <w:bCs/>
        </w:rPr>
      </w:pPr>
      <w:r w:rsidRPr="00317EED">
        <w:rPr>
          <w:bCs/>
        </w:rPr>
        <w:t xml:space="preserve">к решению территориальной избирательной комиссии       Металлургического </w:t>
      </w:r>
      <w:r>
        <w:rPr>
          <w:bCs/>
        </w:rPr>
        <w:t xml:space="preserve">     </w:t>
      </w:r>
      <w:r w:rsidRPr="00317EED">
        <w:rPr>
          <w:bCs/>
        </w:rPr>
        <w:t xml:space="preserve">района </w:t>
      </w:r>
    </w:p>
    <w:p w:rsidR="00317EED" w:rsidRPr="00317EED" w:rsidRDefault="00317EED" w:rsidP="00317EED">
      <w:pPr>
        <w:ind w:right="-1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  <w:r w:rsidRPr="00317EED">
        <w:rPr>
          <w:bCs/>
        </w:rPr>
        <w:t xml:space="preserve">города Челябинска </w:t>
      </w:r>
    </w:p>
    <w:p w:rsidR="009D33D1" w:rsidRDefault="00317EED" w:rsidP="00317EED">
      <w:pPr>
        <w:ind w:left="6237" w:right="-1"/>
        <w:jc w:val="both"/>
        <w:rPr>
          <w:bCs/>
        </w:rPr>
      </w:pPr>
      <w:r w:rsidRPr="00317EED">
        <w:rPr>
          <w:bCs/>
        </w:rPr>
        <w:t>от 18 июня 2019 г. № 84/640-4</w:t>
      </w:r>
    </w:p>
    <w:p w:rsidR="009D33D1" w:rsidRDefault="009D33D1" w:rsidP="00317EED">
      <w:pPr>
        <w:ind w:left="5245" w:right="-1"/>
        <w:jc w:val="both"/>
        <w:rPr>
          <w:bCs/>
        </w:rPr>
      </w:pPr>
    </w:p>
    <w:p w:rsidR="00F73EE7" w:rsidRPr="004121FF" w:rsidRDefault="00A51762" w:rsidP="00F73EE7">
      <w:pPr>
        <w:ind w:left="5245" w:right="-1"/>
        <w:rPr>
          <w:bCs/>
        </w:rPr>
      </w:pPr>
      <w:r w:rsidRPr="004121FF">
        <w:rPr>
          <w:bCs/>
        </w:rPr>
        <w:t>Кан</w:t>
      </w:r>
      <w:r w:rsidR="00F73EE7" w:rsidRPr="004121FF">
        <w:rPr>
          <w:bCs/>
        </w:rPr>
        <w:t xml:space="preserve">дидату в депутаты Совета депутатов </w:t>
      </w:r>
      <w:r w:rsidR="001D09B4">
        <w:rPr>
          <w:bCs/>
        </w:rPr>
        <w:t>Металлургического</w:t>
      </w:r>
      <w:r w:rsidR="00F73EE7" w:rsidRPr="004121FF">
        <w:rPr>
          <w:bCs/>
        </w:rPr>
        <w:t xml:space="preserve"> района г</w:t>
      </w:r>
      <w:r w:rsidR="009B4D3A" w:rsidRPr="004121FF">
        <w:rPr>
          <w:bCs/>
        </w:rPr>
        <w:t xml:space="preserve">орода Челябинска по </w:t>
      </w:r>
      <w:r w:rsidR="009D33D1">
        <w:rPr>
          <w:bCs/>
        </w:rPr>
        <w:t>Металлургическому</w:t>
      </w:r>
      <w:r w:rsidR="009B4D3A" w:rsidRPr="004121FF">
        <w:rPr>
          <w:bCs/>
        </w:rPr>
        <w:t xml:space="preserve"> </w:t>
      </w:r>
      <w:r w:rsidR="00F73EE7" w:rsidRPr="004121FF">
        <w:rPr>
          <w:bCs/>
        </w:rPr>
        <w:t>одномандат</w:t>
      </w:r>
      <w:r w:rsidR="00E57670" w:rsidRPr="004121FF">
        <w:rPr>
          <w:bCs/>
        </w:rPr>
        <w:t>ному избирательному  округу № _____</w:t>
      </w:r>
    </w:p>
    <w:p w:rsidR="00F73EE7" w:rsidRPr="004121FF" w:rsidRDefault="00F73EE7" w:rsidP="00F73EE7">
      <w:pPr>
        <w:pBdr>
          <w:bottom w:val="single" w:sz="12" w:space="1" w:color="auto"/>
        </w:pBdr>
        <w:ind w:left="5245" w:right="-1"/>
        <w:rPr>
          <w:bCs/>
        </w:rPr>
      </w:pPr>
    </w:p>
    <w:p w:rsidR="00F73EE7" w:rsidRPr="004121FF" w:rsidRDefault="00F73EE7" w:rsidP="00F73EE7">
      <w:pPr>
        <w:ind w:left="5245" w:right="-1"/>
        <w:rPr>
          <w:bCs/>
        </w:rPr>
      </w:pPr>
    </w:p>
    <w:p w:rsidR="00F73EE7" w:rsidRPr="003C6FEC" w:rsidRDefault="00F73EE7" w:rsidP="00F73EE7">
      <w:pPr>
        <w:ind w:left="5245" w:right="-1"/>
        <w:rPr>
          <w:bCs/>
          <w:sz w:val="28"/>
          <w:szCs w:val="28"/>
        </w:rPr>
      </w:pPr>
    </w:p>
    <w:p w:rsidR="00F73EE7" w:rsidRPr="003C6FEC" w:rsidRDefault="00F73EE7" w:rsidP="00F73EE7">
      <w:pPr>
        <w:ind w:left="5245" w:right="-1"/>
        <w:rPr>
          <w:bCs/>
          <w:sz w:val="28"/>
          <w:szCs w:val="28"/>
        </w:rPr>
      </w:pPr>
    </w:p>
    <w:p w:rsidR="00F73EE7" w:rsidRPr="003502A7" w:rsidRDefault="00F73EE7" w:rsidP="00F73EE7">
      <w:pPr>
        <w:ind w:left="2831" w:right="-1" w:firstLine="709"/>
        <w:rPr>
          <w:b/>
          <w:bCs/>
          <w:sz w:val="28"/>
          <w:szCs w:val="28"/>
        </w:rPr>
      </w:pPr>
      <w:r w:rsidRPr="003502A7">
        <w:rPr>
          <w:b/>
          <w:bCs/>
          <w:sz w:val="28"/>
          <w:szCs w:val="28"/>
        </w:rPr>
        <w:t>СОГЛАСИЕ</w:t>
      </w:r>
    </w:p>
    <w:p w:rsidR="00F73EE7" w:rsidRPr="003502A7" w:rsidRDefault="00F73EE7" w:rsidP="00114ABD">
      <w:pPr>
        <w:ind w:left="1416" w:right="-1" w:firstLine="708"/>
        <w:rPr>
          <w:b/>
          <w:bCs/>
          <w:sz w:val="28"/>
          <w:szCs w:val="28"/>
        </w:rPr>
      </w:pPr>
      <w:r w:rsidRPr="003502A7">
        <w:rPr>
          <w:b/>
          <w:bCs/>
          <w:sz w:val="28"/>
          <w:szCs w:val="28"/>
        </w:rPr>
        <w:t>на</w:t>
      </w:r>
      <w:r w:rsidR="00C70053" w:rsidRPr="003502A7">
        <w:rPr>
          <w:b/>
          <w:bCs/>
          <w:sz w:val="28"/>
          <w:szCs w:val="28"/>
        </w:rPr>
        <w:t xml:space="preserve"> использование </w:t>
      </w:r>
      <w:r w:rsidRPr="003502A7">
        <w:rPr>
          <w:b/>
          <w:bCs/>
          <w:sz w:val="28"/>
          <w:szCs w:val="28"/>
        </w:rPr>
        <w:t xml:space="preserve">высказываний </w:t>
      </w: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Я, ________________________________________________________________</w:t>
      </w: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Паспорт ___________________________________________________________</w:t>
      </w: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Выдан ____________________________________________________________</w:t>
      </w: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__________________________________________________________________</w:t>
      </w: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Проживающий(ая) по адресу:_________________________________________</w:t>
      </w: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__________________________________________________________________</w:t>
      </w:r>
    </w:p>
    <w:p w:rsidR="00F73EE7" w:rsidRDefault="00F73EE7" w:rsidP="00F73EE7">
      <w:pPr>
        <w:ind w:right="-1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 xml:space="preserve"> Даю согласие кандидату в депутаты Совета депутатов </w:t>
      </w:r>
      <w:r w:rsidR="001D09B4">
        <w:rPr>
          <w:bCs/>
          <w:sz w:val="28"/>
          <w:szCs w:val="28"/>
        </w:rPr>
        <w:t>Металлургического</w:t>
      </w:r>
      <w:r w:rsidRPr="003C6FEC">
        <w:rPr>
          <w:bCs/>
          <w:sz w:val="28"/>
          <w:szCs w:val="28"/>
        </w:rPr>
        <w:t xml:space="preserve"> района города Челябинска по </w:t>
      </w:r>
      <w:r w:rsidR="009D33D1">
        <w:rPr>
          <w:bCs/>
          <w:sz w:val="28"/>
          <w:szCs w:val="28"/>
        </w:rPr>
        <w:t>Металлургическому</w:t>
      </w:r>
      <w:r w:rsidRPr="003C6FEC">
        <w:rPr>
          <w:bCs/>
          <w:sz w:val="28"/>
          <w:szCs w:val="28"/>
        </w:rPr>
        <w:t xml:space="preserve">  одномандат</w:t>
      </w:r>
      <w:r w:rsidR="00157491" w:rsidRPr="003C6FEC">
        <w:rPr>
          <w:bCs/>
          <w:sz w:val="28"/>
          <w:szCs w:val="28"/>
        </w:rPr>
        <w:t>ному избирательному  округу №</w:t>
      </w:r>
      <w:r w:rsidR="001C0BEE">
        <w:rPr>
          <w:bCs/>
          <w:sz w:val="28"/>
          <w:szCs w:val="28"/>
        </w:rPr>
        <w:t xml:space="preserve"> </w:t>
      </w:r>
      <w:r w:rsidRPr="003C6FEC">
        <w:rPr>
          <w:bCs/>
          <w:sz w:val="28"/>
          <w:szCs w:val="28"/>
        </w:rPr>
        <w:t>___</w:t>
      </w:r>
      <w:r w:rsidR="001C0BEE">
        <w:rPr>
          <w:bCs/>
          <w:sz w:val="28"/>
          <w:szCs w:val="28"/>
        </w:rPr>
        <w:t xml:space="preserve">  </w:t>
      </w:r>
      <w:r w:rsidRPr="003C6FEC">
        <w:rPr>
          <w:bCs/>
          <w:sz w:val="28"/>
          <w:szCs w:val="28"/>
        </w:rPr>
        <w:t>_______________________________________</w:t>
      </w:r>
    </w:p>
    <w:p w:rsidR="001C0BEE" w:rsidRPr="001C0BEE" w:rsidRDefault="001C0BEE" w:rsidP="00F73EE7">
      <w:pPr>
        <w:ind w:right="-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(ФИО кандидата)</w:t>
      </w: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На и</w:t>
      </w:r>
      <w:r w:rsidR="00C70053" w:rsidRPr="003C6FEC">
        <w:rPr>
          <w:bCs/>
          <w:sz w:val="28"/>
          <w:szCs w:val="28"/>
        </w:rPr>
        <w:t xml:space="preserve">спользование </w:t>
      </w:r>
      <w:r w:rsidRPr="003C6FEC">
        <w:rPr>
          <w:bCs/>
          <w:sz w:val="28"/>
          <w:szCs w:val="28"/>
        </w:rPr>
        <w:t>моих высказываний:</w:t>
      </w: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1</w:t>
      </w:r>
      <w:r w:rsidR="001C0BEE">
        <w:rPr>
          <w:bCs/>
          <w:sz w:val="28"/>
          <w:szCs w:val="28"/>
        </w:rPr>
        <w:t>.</w:t>
      </w:r>
      <w:r w:rsidRPr="003C6FEC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а также даю своё согласие на использование следующих положительных высказываний</w:t>
      </w: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73EE7" w:rsidRPr="003C6FEC" w:rsidRDefault="00F73EE7" w:rsidP="00F73EE7">
      <w:pPr>
        <w:ind w:right="-1"/>
        <w:rPr>
          <w:bCs/>
          <w:sz w:val="28"/>
          <w:szCs w:val="28"/>
        </w:rPr>
      </w:pPr>
    </w:p>
    <w:p w:rsidR="00D62435" w:rsidRPr="003C6FEC" w:rsidRDefault="00D62435" w:rsidP="00D62435">
      <w:pPr>
        <w:ind w:right="-1"/>
        <w:jc w:val="both"/>
      </w:pPr>
      <w:r w:rsidRPr="003C6FEC">
        <w:t>Подпись________________                                      ФИО__________________</w:t>
      </w:r>
    </w:p>
    <w:p w:rsidR="00D62435" w:rsidRPr="003C6FEC" w:rsidRDefault="00157491" w:rsidP="00D62435">
      <w:pPr>
        <w:ind w:right="-1"/>
        <w:rPr>
          <w:bCs/>
          <w:sz w:val="28"/>
          <w:szCs w:val="28"/>
        </w:rPr>
      </w:pPr>
      <w:r w:rsidRPr="00317EED">
        <w:t>Дата</w:t>
      </w:r>
      <w:r w:rsidRPr="003C6FEC">
        <w:rPr>
          <w:bCs/>
          <w:sz w:val="28"/>
          <w:szCs w:val="28"/>
        </w:rPr>
        <w:t xml:space="preserve"> __________________</w:t>
      </w:r>
    </w:p>
    <w:tbl>
      <w:tblPr>
        <w:tblW w:w="5670" w:type="dxa"/>
        <w:tblInd w:w="4253" w:type="dxa"/>
        <w:tblLayout w:type="fixed"/>
        <w:tblLook w:val="0000" w:firstRow="0" w:lastRow="0" w:firstColumn="0" w:lastColumn="0" w:noHBand="0" w:noVBand="0"/>
      </w:tblPr>
      <w:tblGrid>
        <w:gridCol w:w="5103"/>
        <w:gridCol w:w="567"/>
      </w:tblGrid>
      <w:tr w:rsidR="00CE0A09" w:rsidRPr="003C6FEC" w:rsidTr="00C463D6">
        <w:trPr>
          <w:gridAfter w:val="1"/>
          <w:wAfter w:w="567" w:type="dxa"/>
          <w:trHeight w:val="28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E0A09" w:rsidRPr="003C6FEC" w:rsidRDefault="00C463D6" w:rsidP="00C463D6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 xml:space="preserve">                        </w:t>
            </w:r>
            <w:r w:rsidR="00CE0A09" w:rsidRPr="003C6FEC">
              <w:rPr>
                <w:bCs/>
                <w:caps/>
              </w:rPr>
              <w:t>П</w:t>
            </w:r>
            <w:r w:rsidR="00CE0A09" w:rsidRPr="003C6FEC">
              <w:rPr>
                <w:bCs/>
              </w:rPr>
              <w:t xml:space="preserve">риложение № </w:t>
            </w:r>
            <w:r>
              <w:rPr>
                <w:bCs/>
              </w:rPr>
              <w:t>5</w:t>
            </w:r>
          </w:p>
        </w:tc>
      </w:tr>
      <w:tr w:rsidR="00CE0A09" w:rsidRPr="003C6FEC" w:rsidTr="00C463D6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3D6" w:rsidRDefault="00C463D6" w:rsidP="00C463D6">
            <w:pPr>
              <w:ind w:left="1876"/>
            </w:pPr>
            <w:r>
              <w:t xml:space="preserve">к решению  территориальной избирательной        комиссии       Металлургического    района                                                                             города Челябинска </w:t>
            </w:r>
          </w:p>
          <w:p w:rsidR="00CE0A09" w:rsidRDefault="00C463D6" w:rsidP="00C463D6">
            <w:pPr>
              <w:ind w:left="1876"/>
            </w:pPr>
            <w:r>
              <w:t>от 18 июня 2019 г. № 84/640-4</w:t>
            </w:r>
          </w:p>
          <w:p w:rsidR="00C463D6" w:rsidRPr="003C6FEC" w:rsidRDefault="00C463D6" w:rsidP="00C463D6">
            <w:pPr>
              <w:ind w:left="1876"/>
            </w:pPr>
          </w:p>
        </w:tc>
      </w:tr>
    </w:tbl>
    <w:p w:rsidR="007C5835" w:rsidRPr="003502A7" w:rsidRDefault="007C5835" w:rsidP="00114ABD">
      <w:pPr>
        <w:ind w:left="3539" w:right="-1" w:firstLine="709"/>
        <w:rPr>
          <w:b/>
          <w:bCs/>
          <w:sz w:val="28"/>
          <w:szCs w:val="28"/>
        </w:rPr>
      </w:pPr>
      <w:r w:rsidRPr="003502A7">
        <w:rPr>
          <w:b/>
          <w:bCs/>
          <w:sz w:val="28"/>
          <w:szCs w:val="28"/>
        </w:rPr>
        <w:t>АКТ</w:t>
      </w:r>
    </w:p>
    <w:p w:rsidR="007C5835" w:rsidRPr="003502A7" w:rsidRDefault="007C5835" w:rsidP="00114ABD">
      <w:pPr>
        <w:ind w:right="-1"/>
        <w:jc w:val="both"/>
        <w:rPr>
          <w:b/>
          <w:bCs/>
          <w:sz w:val="28"/>
          <w:szCs w:val="28"/>
        </w:rPr>
      </w:pPr>
      <w:r w:rsidRPr="003502A7">
        <w:rPr>
          <w:b/>
          <w:bCs/>
          <w:sz w:val="28"/>
          <w:szCs w:val="28"/>
        </w:rPr>
        <w:t xml:space="preserve">о выявленных нарушениях закона при приеме предвыборного агитационного материала, представляемого </w:t>
      </w:r>
      <w:r w:rsidR="003502A7">
        <w:rPr>
          <w:b/>
          <w:bCs/>
          <w:sz w:val="28"/>
          <w:szCs w:val="28"/>
        </w:rPr>
        <w:t>в окружную</w:t>
      </w:r>
      <w:r w:rsidR="00114ABD" w:rsidRPr="003502A7">
        <w:rPr>
          <w:b/>
          <w:bCs/>
          <w:sz w:val="28"/>
          <w:szCs w:val="28"/>
        </w:rPr>
        <w:t xml:space="preserve"> избирательную комиссию  </w:t>
      </w:r>
      <w:r w:rsidR="001D09B4">
        <w:rPr>
          <w:b/>
          <w:bCs/>
          <w:sz w:val="28"/>
          <w:szCs w:val="28"/>
        </w:rPr>
        <w:t>Металлургического</w:t>
      </w:r>
      <w:r w:rsidR="00114ABD" w:rsidRPr="003502A7">
        <w:rPr>
          <w:b/>
          <w:bCs/>
          <w:sz w:val="28"/>
          <w:szCs w:val="28"/>
        </w:rPr>
        <w:t xml:space="preserve"> района города Челябинска по </w:t>
      </w:r>
      <w:r w:rsidR="001C0BEE">
        <w:rPr>
          <w:b/>
          <w:bCs/>
          <w:sz w:val="28"/>
          <w:szCs w:val="28"/>
        </w:rPr>
        <w:t>Металлургическому</w:t>
      </w:r>
      <w:r w:rsidR="003C6FEC" w:rsidRPr="003502A7">
        <w:rPr>
          <w:b/>
          <w:bCs/>
          <w:sz w:val="28"/>
          <w:szCs w:val="28"/>
        </w:rPr>
        <w:t xml:space="preserve">  одномандатному </w:t>
      </w:r>
      <w:r w:rsidR="00114ABD" w:rsidRPr="003502A7">
        <w:rPr>
          <w:b/>
          <w:bCs/>
          <w:sz w:val="28"/>
          <w:szCs w:val="28"/>
        </w:rPr>
        <w:t>избирательному округу №____</w:t>
      </w:r>
    </w:p>
    <w:p w:rsidR="00114ABD" w:rsidRPr="003C6FEC" w:rsidRDefault="00114ABD" w:rsidP="007C5835">
      <w:pPr>
        <w:ind w:right="-1"/>
        <w:jc w:val="both"/>
        <w:rPr>
          <w:bCs/>
          <w:sz w:val="28"/>
          <w:szCs w:val="28"/>
        </w:rPr>
      </w:pP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"____" _________________________ 2019 года   в ______ час. _____ мин.</w:t>
      </w: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_______________________________________</w:t>
      </w:r>
      <w:r w:rsidR="00114ABD" w:rsidRPr="003C6FEC">
        <w:rPr>
          <w:bCs/>
          <w:sz w:val="28"/>
          <w:szCs w:val="28"/>
        </w:rPr>
        <w:t>___________________________</w:t>
      </w:r>
    </w:p>
    <w:p w:rsidR="007C5835" w:rsidRPr="003C6FEC" w:rsidRDefault="007C5835" w:rsidP="00114ABD">
      <w:pPr>
        <w:ind w:right="-1"/>
        <w:jc w:val="center"/>
        <w:rPr>
          <w:bCs/>
          <w:sz w:val="28"/>
          <w:szCs w:val="28"/>
        </w:rPr>
      </w:pPr>
      <w:r w:rsidRPr="003C6FEC">
        <w:rPr>
          <w:bCs/>
          <w:sz w:val="22"/>
          <w:szCs w:val="22"/>
        </w:rPr>
        <w:t>(кандидатом, уполномоченным лицом кандидата)</w:t>
      </w:r>
      <w:r w:rsidRPr="003C6FEC">
        <w:rPr>
          <w:bCs/>
          <w:sz w:val="28"/>
          <w:szCs w:val="28"/>
        </w:rPr>
        <w:t xml:space="preserve"> _______________________________________</w:t>
      </w:r>
      <w:r w:rsidR="00114ABD" w:rsidRPr="003C6FEC">
        <w:rPr>
          <w:bCs/>
          <w:sz w:val="28"/>
          <w:szCs w:val="28"/>
        </w:rPr>
        <w:t>__________________________</w:t>
      </w:r>
    </w:p>
    <w:p w:rsidR="003C6FEC" w:rsidRPr="003C6FEC" w:rsidRDefault="003C6FEC" w:rsidP="003C6FEC">
      <w:pPr>
        <w:ind w:right="-1"/>
        <w:jc w:val="center"/>
        <w:rPr>
          <w:bCs/>
          <w:sz w:val="22"/>
          <w:szCs w:val="22"/>
        </w:rPr>
      </w:pPr>
      <w:r w:rsidRPr="003C6FEC">
        <w:rPr>
          <w:bCs/>
          <w:sz w:val="22"/>
          <w:szCs w:val="22"/>
        </w:rPr>
        <w:t>(фамилия, имя, отчество)</w:t>
      </w: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 xml:space="preserve">в </w:t>
      </w:r>
      <w:r w:rsidR="00114ABD" w:rsidRPr="003C6FEC">
        <w:rPr>
          <w:bCs/>
          <w:sz w:val="28"/>
          <w:szCs w:val="28"/>
        </w:rPr>
        <w:t xml:space="preserve">территориальную </w:t>
      </w:r>
      <w:r w:rsidRPr="003C6FEC">
        <w:rPr>
          <w:bCs/>
          <w:sz w:val="28"/>
          <w:szCs w:val="28"/>
        </w:rPr>
        <w:t xml:space="preserve">избирательную комиссию </w:t>
      </w:r>
      <w:r w:rsidR="001D09B4">
        <w:rPr>
          <w:bCs/>
          <w:sz w:val="28"/>
          <w:szCs w:val="28"/>
        </w:rPr>
        <w:t>Металлургического</w:t>
      </w:r>
      <w:r w:rsidR="00114ABD" w:rsidRPr="003C6FEC">
        <w:rPr>
          <w:bCs/>
          <w:sz w:val="28"/>
          <w:szCs w:val="28"/>
        </w:rPr>
        <w:t xml:space="preserve"> района города Челябинска </w:t>
      </w:r>
      <w:r w:rsidRPr="003C6FEC">
        <w:rPr>
          <w:bCs/>
          <w:sz w:val="28"/>
          <w:szCs w:val="28"/>
        </w:rPr>
        <w:t>представлен экземпляр (копия, фотография) печатного (аудиовизуального, иного) агитационного материала:</w:t>
      </w: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_______________________________________</w:t>
      </w:r>
      <w:r w:rsidR="00114ABD" w:rsidRPr="003C6FEC">
        <w:rPr>
          <w:bCs/>
          <w:sz w:val="28"/>
          <w:szCs w:val="28"/>
        </w:rPr>
        <w:t>___________________________</w:t>
      </w:r>
    </w:p>
    <w:p w:rsidR="007C5835" w:rsidRPr="003C6FEC" w:rsidRDefault="007C5835" w:rsidP="00114ABD">
      <w:pPr>
        <w:ind w:right="-1"/>
        <w:jc w:val="center"/>
        <w:rPr>
          <w:bCs/>
          <w:sz w:val="22"/>
          <w:szCs w:val="22"/>
        </w:rPr>
      </w:pPr>
      <w:r w:rsidRPr="003C6FEC">
        <w:rPr>
          <w:bCs/>
          <w:sz w:val="22"/>
          <w:szCs w:val="22"/>
        </w:rPr>
        <w:t>(описание агитационного материала)</w:t>
      </w: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на носителе _____________________________</w:t>
      </w:r>
      <w:r w:rsidR="00114ABD" w:rsidRPr="003C6FEC">
        <w:rPr>
          <w:bCs/>
          <w:sz w:val="28"/>
          <w:szCs w:val="28"/>
        </w:rPr>
        <w:t>___________________________</w:t>
      </w:r>
    </w:p>
    <w:p w:rsidR="007C5835" w:rsidRPr="003C6FEC" w:rsidRDefault="007C5835" w:rsidP="00114ABD">
      <w:pPr>
        <w:ind w:right="-1"/>
        <w:jc w:val="center"/>
        <w:rPr>
          <w:bCs/>
          <w:sz w:val="22"/>
          <w:szCs w:val="22"/>
        </w:rPr>
      </w:pPr>
      <w:r w:rsidRPr="003C6FEC">
        <w:rPr>
          <w:bCs/>
          <w:sz w:val="22"/>
          <w:szCs w:val="22"/>
        </w:rPr>
        <w:t>(вид носителя информации)</w:t>
      </w: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При приеме агитационного материала и приложенных к нему документов установлено, что не соблюдено следующее требование закона:</w:t>
      </w: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_______________________________________</w:t>
      </w:r>
      <w:r w:rsidR="00114ABD" w:rsidRPr="003C6FEC">
        <w:rPr>
          <w:bCs/>
          <w:sz w:val="28"/>
          <w:szCs w:val="28"/>
        </w:rPr>
        <w:t>___________________________</w:t>
      </w:r>
    </w:p>
    <w:p w:rsidR="007C5835" w:rsidRPr="003C6FEC" w:rsidRDefault="007C5835" w:rsidP="00114ABD">
      <w:pPr>
        <w:ind w:right="-1"/>
        <w:jc w:val="center"/>
        <w:rPr>
          <w:bCs/>
          <w:sz w:val="22"/>
          <w:szCs w:val="22"/>
        </w:rPr>
      </w:pPr>
      <w:r w:rsidRPr="003C6FEC">
        <w:rPr>
          <w:bCs/>
          <w:sz w:val="22"/>
          <w:szCs w:val="22"/>
        </w:rPr>
        <w:t>(описание нарушения требования закона с указанием на пункт и статью закона)</w:t>
      </w: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_______________________________________</w:t>
      </w:r>
      <w:r w:rsidR="00114ABD" w:rsidRPr="003C6FEC">
        <w:rPr>
          <w:bCs/>
          <w:sz w:val="28"/>
          <w:szCs w:val="28"/>
        </w:rPr>
        <w:t>___________________________</w:t>
      </w: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_______________________________________</w:t>
      </w:r>
      <w:r w:rsidR="00114ABD" w:rsidRPr="003C6FEC">
        <w:rPr>
          <w:bCs/>
          <w:sz w:val="28"/>
          <w:szCs w:val="28"/>
        </w:rPr>
        <w:t>___________________________</w:t>
      </w: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_______________________________________</w:t>
      </w:r>
      <w:r w:rsidR="00114ABD" w:rsidRPr="003C6FEC">
        <w:rPr>
          <w:bCs/>
          <w:sz w:val="28"/>
          <w:szCs w:val="28"/>
        </w:rPr>
        <w:t>___________________________</w:t>
      </w: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</w:p>
    <w:p w:rsidR="007C5835" w:rsidRPr="003C6FEC" w:rsidRDefault="007C5835" w:rsidP="003C6FEC">
      <w:pPr>
        <w:ind w:right="-1" w:firstLine="708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В соответствии с пунктом 6 статьи 54 Федерального закона «Об основных гарантиях избирательных прав и права на участие в референдуме граждан Российской Федерации» распространение агитационного материала с нарушением указанного требования закона ЗАПРЕЩАЕТСЯ.</w:t>
      </w: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</w:p>
    <w:p w:rsidR="007C5835" w:rsidRPr="003C6FEC" w:rsidRDefault="007C5835" w:rsidP="007C5835">
      <w:pPr>
        <w:ind w:right="-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Лицо, представившее агитационный материал</w:t>
      </w:r>
    </w:p>
    <w:p w:rsidR="007C5835" w:rsidRPr="003C6FEC" w:rsidRDefault="009B4D3A" w:rsidP="007C5835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</w:t>
      </w:r>
    </w:p>
    <w:p w:rsidR="00114ABD" w:rsidRDefault="007C5835" w:rsidP="003C6FEC">
      <w:pPr>
        <w:ind w:right="-1"/>
        <w:rPr>
          <w:bCs/>
          <w:sz w:val="22"/>
          <w:szCs w:val="22"/>
        </w:rPr>
      </w:pPr>
      <w:r w:rsidRPr="003C6FEC">
        <w:rPr>
          <w:bCs/>
          <w:sz w:val="22"/>
          <w:szCs w:val="22"/>
        </w:rPr>
        <w:t>(подпись, инициалы, фамилия)</w:t>
      </w:r>
    </w:p>
    <w:p w:rsidR="001C0BEE" w:rsidRPr="003C6FEC" w:rsidRDefault="001C0BEE" w:rsidP="003C6FEC">
      <w:pPr>
        <w:ind w:right="-1"/>
        <w:rPr>
          <w:bCs/>
          <w:sz w:val="22"/>
          <w:szCs w:val="22"/>
        </w:rPr>
      </w:pPr>
    </w:p>
    <w:p w:rsidR="009B4D3A" w:rsidRDefault="007C5835" w:rsidP="009B4D3A">
      <w:pPr>
        <w:pBdr>
          <w:bottom w:val="single" w:sz="12" w:space="1" w:color="auto"/>
        </w:pBdr>
        <w:ind w:right="-1"/>
        <w:jc w:val="both"/>
        <w:rPr>
          <w:bCs/>
          <w:sz w:val="28"/>
          <w:szCs w:val="28"/>
        </w:rPr>
      </w:pPr>
      <w:r w:rsidRPr="003C6FEC">
        <w:rPr>
          <w:bCs/>
          <w:sz w:val="28"/>
          <w:szCs w:val="28"/>
        </w:rPr>
        <w:t>Лицо,</w:t>
      </w:r>
      <w:r w:rsidR="009B4D3A">
        <w:rPr>
          <w:bCs/>
          <w:sz w:val="28"/>
          <w:szCs w:val="28"/>
        </w:rPr>
        <w:t xml:space="preserve"> принявшее агитационный материал</w:t>
      </w:r>
    </w:p>
    <w:p w:rsidR="00187C54" w:rsidRDefault="00187C54" w:rsidP="009B4D3A">
      <w:pPr>
        <w:pBdr>
          <w:bottom w:val="single" w:sz="12" w:space="1" w:color="auto"/>
        </w:pBd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</w:t>
      </w:r>
    </w:p>
    <w:p w:rsidR="007C5835" w:rsidRDefault="009B4D3A" w:rsidP="009B4D3A">
      <w:pPr>
        <w:pBdr>
          <w:bottom w:val="single" w:sz="12" w:space="1" w:color="auto"/>
        </w:pBd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(</w:t>
      </w:r>
      <w:r w:rsidR="007C5835" w:rsidRPr="003C6FEC">
        <w:rPr>
          <w:bCs/>
          <w:sz w:val="22"/>
          <w:szCs w:val="22"/>
        </w:rPr>
        <w:t>подпись, инициалы, фамилия)</w:t>
      </w:r>
    </w:p>
    <w:p w:rsidR="00C463D6" w:rsidRDefault="00C463D6" w:rsidP="009B4D3A">
      <w:pPr>
        <w:pBdr>
          <w:bottom w:val="single" w:sz="12" w:space="1" w:color="auto"/>
        </w:pBdr>
        <w:ind w:right="-1"/>
        <w:jc w:val="both"/>
        <w:rPr>
          <w:bCs/>
          <w:sz w:val="22"/>
          <w:szCs w:val="22"/>
        </w:rPr>
      </w:pPr>
    </w:p>
    <w:p w:rsidR="001C0BEE" w:rsidRDefault="001C0BEE" w:rsidP="009B4D3A">
      <w:pPr>
        <w:pBdr>
          <w:bottom w:val="single" w:sz="12" w:space="1" w:color="auto"/>
        </w:pBdr>
        <w:ind w:right="-1"/>
        <w:jc w:val="both"/>
        <w:rPr>
          <w:bCs/>
          <w:sz w:val="22"/>
          <w:szCs w:val="22"/>
        </w:rPr>
      </w:pPr>
    </w:p>
    <w:sectPr w:rsidR="001C0BEE" w:rsidSect="003C6FEC">
      <w:footerReference w:type="default" r:id="rId10"/>
      <w:headerReference w:type="first" r:id="rId11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2A" w:rsidRDefault="002D582A" w:rsidP="00120B24">
      <w:r>
        <w:separator/>
      </w:r>
    </w:p>
  </w:endnote>
  <w:endnote w:type="continuationSeparator" w:id="0">
    <w:p w:rsidR="002D582A" w:rsidRDefault="002D582A" w:rsidP="0012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24" w:rsidRDefault="00120B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2A" w:rsidRDefault="002D582A" w:rsidP="00120B24">
      <w:r>
        <w:separator/>
      </w:r>
    </w:p>
  </w:footnote>
  <w:footnote w:type="continuationSeparator" w:id="0">
    <w:p w:rsidR="002D582A" w:rsidRDefault="002D582A" w:rsidP="00120B24">
      <w:r>
        <w:continuationSeparator/>
      </w:r>
    </w:p>
  </w:footnote>
  <w:footnote w:id="1">
    <w:p w:rsidR="00120B24" w:rsidRDefault="00120B24" w:rsidP="00120B24">
      <w:pPr>
        <w:pStyle w:val="a6"/>
        <w:ind w:firstLine="567"/>
      </w:pPr>
      <w:r>
        <w:rPr>
          <w:rStyle w:val="ac"/>
        </w:rPr>
        <w:footnoteRef/>
      </w:r>
      <w:r>
        <w:t> Вместе с агитационными материалами представляются документы, содержащие сведения о месте нахождения (об адресе места жительства) организации (лица), изготовившей и заказавшей (изготовившего и заказавшего) эти материалы. В случае использования в агитационном материале  высказываний физического лица о кандидате, политической партии также представляется документ, подтверждающий согласие физического лица на такое использование, за исключением случаев, указанных в подпунктах «а» – «в» и «д» пункта 9 статьи 48 Федерального закона «Об основных гарантиях избирательных прав и права на участие в референдуме граждан Российской Федерации».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24" w:rsidRDefault="00120B24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C9" w:rsidRDefault="009947C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47C9" w:rsidRDefault="009947C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24" w:rsidRDefault="00120B2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15A9"/>
    <w:multiLevelType w:val="hybridMultilevel"/>
    <w:tmpl w:val="C23064D8"/>
    <w:lvl w:ilvl="0" w:tplc="332A5B0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BAC2D01"/>
    <w:multiLevelType w:val="hybridMultilevel"/>
    <w:tmpl w:val="7C263F02"/>
    <w:lvl w:ilvl="0" w:tplc="78EEDF00">
      <w:start w:val="1"/>
      <w:numFmt w:val="decimal"/>
      <w:lvlText w:val="%1."/>
      <w:lvlJc w:val="left"/>
      <w:pPr>
        <w:ind w:left="1017" w:hanging="45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49"/>
    <w:rsid w:val="000046EC"/>
    <w:rsid w:val="00004B5A"/>
    <w:rsid w:val="000A0B6B"/>
    <w:rsid w:val="000E3C12"/>
    <w:rsid w:val="00101517"/>
    <w:rsid w:val="00114ABD"/>
    <w:rsid w:val="00120B24"/>
    <w:rsid w:val="00157491"/>
    <w:rsid w:val="00187C54"/>
    <w:rsid w:val="001C0BEE"/>
    <w:rsid w:val="001D09B4"/>
    <w:rsid w:val="002359B2"/>
    <w:rsid w:val="00240FD8"/>
    <w:rsid w:val="002562D1"/>
    <w:rsid w:val="00257636"/>
    <w:rsid w:val="00266051"/>
    <w:rsid w:val="002D582A"/>
    <w:rsid w:val="00317EED"/>
    <w:rsid w:val="0033474D"/>
    <w:rsid w:val="0033605B"/>
    <w:rsid w:val="003502A7"/>
    <w:rsid w:val="0037311E"/>
    <w:rsid w:val="00392647"/>
    <w:rsid w:val="003A5C8B"/>
    <w:rsid w:val="003C6FEC"/>
    <w:rsid w:val="003F50B3"/>
    <w:rsid w:val="00411FA4"/>
    <w:rsid w:val="004121FF"/>
    <w:rsid w:val="00451BC9"/>
    <w:rsid w:val="00485154"/>
    <w:rsid w:val="004D41E7"/>
    <w:rsid w:val="004D5A79"/>
    <w:rsid w:val="004E25FE"/>
    <w:rsid w:val="004E54BA"/>
    <w:rsid w:val="005175FC"/>
    <w:rsid w:val="0053565C"/>
    <w:rsid w:val="00570AA8"/>
    <w:rsid w:val="005A12FF"/>
    <w:rsid w:val="005C5B43"/>
    <w:rsid w:val="005C7ACA"/>
    <w:rsid w:val="005F3C3F"/>
    <w:rsid w:val="005F726E"/>
    <w:rsid w:val="00607525"/>
    <w:rsid w:val="00623791"/>
    <w:rsid w:val="00687266"/>
    <w:rsid w:val="00691E2B"/>
    <w:rsid w:val="00691F63"/>
    <w:rsid w:val="006B03B0"/>
    <w:rsid w:val="006B3521"/>
    <w:rsid w:val="006B3949"/>
    <w:rsid w:val="006C493F"/>
    <w:rsid w:val="006D0C49"/>
    <w:rsid w:val="007B4563"/>
    <w:rsid w:val="007B756D"/>
    <w:rsid w:val="007C5835"/>
    <w:rsid w:val="007D17CC"/>
    <w:rsid w:val="00864C47"/>
    <w:rsid w:val="0087230A"/>
    <w:rsid w:val="008B2CBC"/>
    <w:rsid w:val="008E5614"/>
    <w:rsid w:val="00971004"/>
    <w:rsid w:val="009918FF"/>
    <w:rsid w:val="009947C9"/>
    <w:rsid w:val="009965C8"/>
    <w:rsid w:val="009A106C"/>
    <w:rsid w:val="009B4D3A"/>
    <w:rsid w:val="009D33D1"/>
    <w:rsid w:val="009D64B1"/>
    <w:rsid w:val="009E7E8D"/>
    <w:rsid w:val="009F6A3D"/>
    <w:rsid w:val="00A05828"/>
    <w:rsid w:val="00A05CBD"/>
    <w:rsid w:val="00A14C6C"/>
    <w:rsid w:val="00A26D83"/>
    <w:rsid w:val="00A51762"/>
    <w:rsid w:val="00A63FB4"/>
    <w:rsid w:val="00A70955"/>
    <w:rsid w:val="00A84766"/>
    <w:rsid w:val="00B17473"/>
    <w:rsid w:val="00B17C20"/>
    <w:rsid w:val="00B47C05"/>
    <w:rsid w:val="00B54D72"/>
    <w:rsid w:val="00B85876"/>
    <w:rsid w:val="00B92A1F"/>
    <w:rsid w:val="00BE58C8"/>
    <w:rsid w:val="00C463D6"/>
    <w:rsid w:val="00C70053"/>
    <w:rsid w:val="00CA0978"/>
    <w:rsid w:val="00CD5CE8"/>
    <w:rsid w:val="00CE0A09"/>
    <w:rsid w:val="00D62435"/>
    <w:rsid w:val="00DE6E94"/>
    <w:rsid w:val="00E274AF"/>
    <w:rsid w:val="00E34317"/>
    <w:rsid w:val="00E57670"/>
    <w:rsid w:val="00E60D7A"/>
    <w:rsid w:val="00E60DD0"/>
    <w:rsid w:val="00E63C87"/>
    <w:rsid w:val="00E70502"/>
    <w:rsid w:val="00E7251B"/>
    <w:rsid w:val="00E73094"/>
    <w:rsid w:val="00E82997"/>
    <w:rsid w:val="00E86139"/>
    <w:rsid w:val="00EC410D"/>
    <w:rsid w:val="00F24921"/>
    <w:rsid w:val="00F44A14"/>
    <w:rsid w:val="00F6059E"/>
    <w:rsid w:val="00F64BAA"/>
    <w:rsid w:val="00F72D3F"/>
    <w:rsid w:val="00F73EE7"/>
    <w:rsid w:val="00F97806"/>
    <w:rsid w:val="00FA6960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249F3-AA91-4A07-891D-A73F9741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ED"/>
    <w:pPr>
      <w:snapToGrid w:val="0"/>
      <w:spacing w:after="0" w:line="240" w:lineRule="auto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B3949"/>
    <w:pPr>
      <w:keepNext/>
      <w:snapToGrid/>
      <w:ind w:left="5760" w:firstLine="720"/>
      <w:outlineLvl w:val="1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3949"/>
    <w:rPr>
      <w:rFonts w:eastAsia="Times New Roman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6B3949"/>
    <w:pPr>
      <w:ind w:left="720"/>
      <w:contextualSpacing/>
    </w:pPr>
  </w:style>
  <w:style w:type="paragraph" w:customStyle="1" w:styleId="xl35">
    <w:name w:val="xl35"/>
    <w:basedOn w:val="a"/>
    <w:uiPriority w:val="99"/>
    <w:rsid w:val="006B3949"/>
    <w:pPr>
      <w:snapToGrid/>
      <w:spacing w:before="100" w:after="100"/>
      <w:jc w:val="center"/>
    </w:pPr>
    <w:rPr>
      <w:rFonts w:ascii="Arial CYR" w:eastAsia="Arial Unicode MS" w:hAnsi="Arial CYR" w:cs="Arial CYR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75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5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20B2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0B24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120B24"/>
    <w:pPr>
      <w:tabs>
        <w:tab w:val="center" w:pos="4677"/>
        <w:tab w:val="right" w:pos="9355"/>
      </w:tabs>
      <w:snapToGrid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120B24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120B24"/>
    <w:pPr>
      <w:tabs>
        <w:tab w:val="center" w:pos="4677"/>
        <w:tab w:val="right" w:pos="9355"/>
      </w:tabs>
      <w:snapToGrid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120B24"/>
    <w:rPr>
      <w:rFonts w:eastAsia="Times New Roman"/>
      <w:sz w:val="20"/>
      <w:szCs w:val="20"/>
      <w:lang w:eastAsia="ru-RU"/>
    </w:rPr>
  </w:style>
  <w:style w:type="character" w:styleId="ac">
    <w:name w:val="footnote reference"/>
    <w:rsid w:val="00120B24"/>
    <w:rPr>
      <w:vertAlign w:val="superscript"/>
    </w:rPr>
  </w:style>
  <w:style w:type="paragraph" w:styleId="21">
    <w:name w:val="Body Text Indent 2"/>
    <w:basedOn w:val="a"/>
    <w:link w:val="22"/>
    <w:rsid w:val="005A12FF"/>
    <w:pPr>
      <w:snapToGrid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A12FF"/>
    <w:rPr>
      <w:rFonts w:eastAsia="Times New Roman"/>
      <w:sz w:val="20"/>
      <w:szCs w:val="20"/>
      <w:lang w:eastAsia="ru-RU"/>
    </w:rPr>
  </w:style>
  <w:style w:type="character" w:styleId="ad">
    <w:name w:val="page number"/>
    <w:basedOn w:val="a0"/>
    <w:rsid w:val="0099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3448</Words>
  <Characters>19659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1</cp:lastModifiedBy>
  <cp:revision>6</cp:revision>
  <cp:lastPrinted>2019-06-18T11:25:00Z</cp:lastPrinted>
  <dcterms:created xsi:type="dcterms:W3CDTF">2019-06-18T10:49:00Z</dcterms:created>
  <dcterms:modified xsi:type="dcterms:W3CDTF">2019-06-19T14:39:00Z</dcterms:modified>
</cp:coreProperties>
</file>